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1D66" w:rsidRDefault="00EE1D66" w:rsidP="00EE1D66">
      <w:pPr>
        <w:spacing w:after="0" w:line="240" w:lineRule="auto"/>
        <w:ind w:left="-851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25974" cy="8966579"/>
            <wp:effectExtent l="0" t="0" r="0" b="0"/>
            <wp:docPr id="1" name="Рисунок 1" descr="Z:\ПРОГРАММЫ 2020 ГОДА\Плисов 17.07.20\Модули ИН-20 сканы\Литература стран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Литература стран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221" cy="8966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D66" w:rsidRDefault="00EE1D66" w:rsidP="00E734B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0632" w:rsidRPr="00E734BA" w:rsidRDefault="00B83F81" w:rsidP="00B83F81">
      <w:pPr>
        <w:spacing w:after="0" w:line="240" w:lineRule="auto"/>
        <w:ind w:left="-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37528" cy="8852075"/>
            <wp:effectExtent l="0" t="0" r="0" b="0"/>
            <wp:docPr id="2" name="Рисунок 2" descr="Z:\ПРОГРАММЫ 2020 ГОДА\Плисов 17.07.20\Модули ИН-20 сканы\Литература стран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Литература стран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772" cy="885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632" w:rsidRDefault="006F0632" w:rsidP="00243968">
      <w:pPr>
        <w:spacing w:after="160" w:line="256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3DF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0548B" w:rsidRPr="00A52A19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734BA" w:rsidRPr="00A52A19">
        <w:rPr>
          <w:rFonts w:ascii="Times New Roman" w:eastAsia="Times New Roman" w:hAnsi="Times New Roman"/>
          <w:sz w:val="24"/>
          <w:szCs w:val="24"/>
          <w:lang w:eastAsia="ru-RU"/>
        </w:rPr>
        <w:t>Основы литературоведения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…………………...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0548B" w:rsidRPr="00A52A19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734BA" w:rsidRPr="00A52A19">
        <w:rPr>
          <w:rFonts w:ascii="Times New Roman" w:eastAsia="Times New Roman" w:hAnsi="Times New Roman"/>
          <w:sz w:val="24"/>
          <w:szCs w:val="24"/>
          <w:lang w:eastAsia="ru-RU"/>
        </w:rPr>
        <w:t>Зарубежная литература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D0548B" w:rsidRPr="00A52A19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Л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итература Великобритании»…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D0548B" w:rsidRPr="00A52A19" w:rsidRDefault="00E734BA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«Л</w:t>
      </w:r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итература США»…………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4D3DF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D0548B" w:rsidRPr="00A52A19" w:rsidRDefault="00D0548B" w:rsidP="00D0548B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E734BA" w:rsidRPr="00A52A19">
        <w:rPr>
          <w:rFonts w:ascii="Times New Roman" w:eastAsia="Times New Roman" w:hAnsi="Times New Roman"/>
          <w:sz w:val="24"/>
          <w:szCs w:val="24"/>
          <w:lang w:eastAsia="ru-RU"/>
        </w:rPr>
        <w:t>Русская литература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D74F4" w:rsidRPr="00A52A19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…………...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3DF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практики………………………………………………...……не предусмотрена</w:t>
      </w:r>
    </w:p>
    <w:p w:rsidR="00D0548B" w:rsidRPr="00A52A19" w:rsidRDefault="00D0548B" w:rsidP="00D0548B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……………………...……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0E71D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1A5F1E">
        <w:rPr>
          <w:rFonts w:ascii="Times New Roman" w:eastAsia="Times New Roman" w:hAnsi="Times New Roman"/>
          <w:sz w:val="24"/>
          <w:szCs w:val="24"/>
          <w:lang w:eastAsia="ru-RU"/>
        </w:rPr>
        <w:t>…………42</w:t>
      </w:r>
    </w:p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0548B" w:rsidRPr="00A52A19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D3DFF" w:rsidRPr="004D3DFF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Модуль «Литература стран изучаемого языка»</w:t>
      </w:r>
      <w:r w:rsidRPr="004D3DFF">
        <w:rPr>
          <w:rFonts w:ascii="Times New Roman" w:hAnsi="Times New Roman"/>
          <w:sz w:val="24"/>
          <w:szCs w:val="24"/>
          <w:lang w:eastAsia="ru-RU"/>
        </w:rPr>
        <w:t xml:space="preserve"> предназначен для профессиональной подготовки бакалавров по</w:t>
      </w:r>
      <w:r w:rsidR="00E734BA">
        <w:rPr>
          <w:rFonts w:ascii="Times New Roman" w:hAnsi="Times New Roman"/>
          <w:sz w:val="24"/>
          <w:szCs w:val="24"/>
          <w:lang w:eastAsia="ru-RU"/>
        </w:rPr>
        <w:t xml:space="preserve"> направлению подготовки 44.03.01</w:t>
      </w:r>
      <w:r w:rsidR="00B56044">
        <w:rPr>
          <w:rFonts w:ascii="Times New Roman" w:hAnsi="Times New Roman"/>
          <w:sz w:val="24"/>
          <w:szCs w:val="24"/>
          <w:lang w:eastAsia="ru-RU"/>
        </w:rPr>
        <w:t xml:space="preserve"> Педагогическое образование </w:t>
      </w:r>
      <w:r w:rsidRPr="004D3DFF">
        <w:rPr>
          <w:rFonts w:ascii="Times New Roman" w:hAnsi="Times New Roman"/>
          <w:sz w:val="24"/>
          <w:szCs w:val="24"/>
          <w:lang w:eastAsia="ru-RU"/>
        </w:rPr>
        <w:t xml:space="preserve"> по профилю подготовки «</w:t>
      </w:r>
      <w:r w:rsidR="00E734BA">
        <w:rPr>
          <w:rFonts w:ascii="Times New Roman" w:eastAsia="Times New Roman" w:hAnsi="Times New Roman"/>
          <w:sz w:val="24"/>
          <w:szCs w:val="24"/>
          <w:lang w:eastAsia="ru-RU"/>
        </w:rPr>
        <w:t>Иностранный (английский) язык</w:t>
      </w:r>
      <w:r w:rsidRPr="004D3DFF">
        <w:rPr>
          <w:rFonts w:ascii="Times New Roman" w:hAnsi="Times New Roman"/>
          <w:sz w:val="24"/>
          <w:szCs w:val="24"/>
          <w:lang w:eastAsia="ru-RU"/>
        </w:rPr>
        <w:t xml:space="preserve">». При проектировании программы модуля использовались </w:t>
      </w:r>
      <w:proofErr w:type="spellStart"/>
      <w:r w:rsidRPr="004D3DFF">
        <w:rPr>
          <w:rFonts w:ascii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4D3DF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gramStart"/>
      <w:r w:rsidRPr="004D3DFF">
        <w:rPr>
          <w:rFonts w:ascii="Times New Roman" w:hAnsi="Times New Roman"/>
          <w:sz w:val="24"/>
          <w:szCs w:val="24"/>
          <w:lang w:eastAsia="ru-RU"/>
        </w:rPr>
        <w:t>личностно-ориентированный</w:t>
      </w:r>
      <w:proofErr w:type="gramEnd"/>
      <w:r w:rsidRPr="004D3DFF">
        <w:rPr>
          <w:rFonts w:ascii="Times New Roman" w:hAnsi="Times New Roman"/>
          <w:sz w:val="24"/>
          <w:szCs w:val="24"/>
          <w:lang w:eastAsia="ru-RU"/>
        </w:rPr>
        <w:t xml:space="preserve"> и </w:t>
      </w:r>
      <w:proofErr w:type="spellStart"/>
      <w:r w:rsidRPr="004D3DFF">
        <w:rPr>
          <w:rFonts w:ascii="Times New Roman" w:hAnsi="Times New Roman"/>
          <w:sz w:val="24"/>
          <w:szCs w:val="24"/>
          <w:lang w:eastAsia="ru-RU"/>
        </w:rPr>
        <w:t>компетентностный</w:t>
      </w:r>
      <w:proofErr w:type="spellEnd"/>
      <w:r w:rsidRPr="004D3DFF">
        <w:rPr>
          <w:rFonts w:ascii="Times New Roman" w:hAnsi="Times New Roman"/>
          <w:sz w:val="24"/>
          <w:szCs w:val="24"/>
          <w:lang w:eastAsia="ru-RU"/>
        </w:rPr>
        <w:t xml:space="preserve"> подходы в обучении.</w:t>
      </w:r>
    </w:p>
    <w:p w:rsidR="004D3DFF" w:rsidRPr="004D3DFF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положенный в основу построения модуля «Литература стран изучаемого языка», позволяет обеспечить включение студентов в коммуникативную деятельность, создает необходимые условия для поэтапного овладения методикой исследования художественных произведений на различных уровнях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</w:t>
      </w:r>
      <w:proofErr w:type="gram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 будущей профессиональной деятельности. </w:t>
      </w:r>
    </w:p>
    <w:p w:rsidR="004D3DFF" w:rsidRPr="004D3DFF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Реализация модуля предполагает </w:t>
      </w:r>
      <w:proofErr w:type="spellStart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личностностно</w:t>
      </w:r>
      <w:proofErr w:type="spell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4D3DFF" w:rsidRPr="004D3DFF" w:rsidRDefault="004D3DFF" w:rsidP="004D3D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«Литература стран изучаемого языка» строится в соответствии с </w:t>
      </w:r>
      <w:proofErr w:type="spellStart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компетентностным</w:t>
      </w:r>
      <w:proofErr w:type="spell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обучения, основанный на </w:t>
      </w:r>
      <w:proofErr w:type="spellStart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компетентностном</w:t>
      </w:r>
      <w:proofErr w:type="spell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proofErr w:type="gramEnd"/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 иноязычное общение в условиях межличностной и межкультурной коммуникации.</w:t>
      </w:r>
    </w:p>
    <w:p w:rsidR="004D3DFF" w:rsidRPr="004D3DFF" w:rsidRDefault="004D3DFF" w:rsidP="004D3DF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D3DFF" w:rsidRPr="004D3DFF" w:rsidRDefault="004D3DFF" w:rsidP="004D3DF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D3DF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D3DFF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D3DFF" w:rsidRPr="004D3DFF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D3DF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D3DFF" w:rsidRPr="004D3DFF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D3DFF">
        <w:rPr>
          <w:rFonts w:ascii="Times New Roman" w:hAnsi="Times New Roman"/>
          <w:b/>
          <w:sz w:val="24"/>
          <w:szCs w:val="24"/>
        </w:rPr>
        <w:t>целью</w:t>
      </w:r>
      <w:r w:rsidRPr="004D3DFF">
        <w:rPr>
          <w:rFonts w:ascii="Times New Roman" w:hAnsi="Times New Roman"/>
          <w:sz w:val="24"/>
          <w:szCs w:val="24"/>
        </w:rPr>
        <w:t xml:space="preserve">: </w:t>
      </w:r>
      <w:r w:rsidRPr="004D3DFF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4D3DFF">
        <w:rPr>
          <w:rFonts w:ascii="Times New Roman" w:hAnsi="Times New Roman"/>
          <w:sz w:val="24"/>
          <w:szCs w:val="24"/>
        </w:rPr>
        <w:t>овладения основами теоретических и практических знаний литературоведческих дисциплин, необходимых для осуществления профессионально-педагогической деятельности в области образования младших школьников.</w:t>
      </w:r>
    </w:p>
    <w:p w:rsidR="004D3DFF" w:rsidRPr="004D3DFF" w:rsidRDefault="004D3DFF" w:rsidP="004D3D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D3DFF">
        <w:rPr>
          <w:rFonts w:ascii="Times New Roman" w:hAnsi="Times New Roman"/>
          <w:b/>
          <w:sz w:val="24"/>
          <w:szCs w:val="24"/>
        </w:rPr>
        <w:t>задачи</w:t>
      </w:r>
      <w:r w:rsidRPr="004D3DFF">
        <w:rPr>
          <w:rFonts w:ascii="Times New Roman" w:hAnsi="Times New Roman"/>
          <w:sz w:val="24"/>
          <w:szCs w:val="24"/>
        </w:rPr>
        <w:t>:</w:t>
      </w:r>
    </w:p>
    <w:p w:rsidR="004D3DFF" w:rsidRPr="004D3DFF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t>Выработать навыки анализа художественного текста с учетом психолого-педагогических особенностей его адресата.</w:t>
      </w:r>
    </w:p>
    <w:p w:rsidR="004D3DFF" w:rsidRPr="004D3DFF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lastRenderedPageBreak/>
        <w:t>Способствовать формированию у студентов теоретических и практических знаний о закономерностях литературного процесса в странах Западной Европы, Америки, Востока и России.</w:t>
      </w:r>
    </w:p>
    <w:p w:rsidR="004D3DFF" w:rsidRPr="004D3DFF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t>Выработать готовность к филологической интерпретации и анализу фольклорных и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4D3DFF" w:rsidRPr="004D3DFF" w:rsidRDefault="004D3DFF" w:rsidP="004D3DFF">
      <w:pPr>
        <w:numPr>
          <w:ilvl w:val="0"/>
          <w:numId w:val="4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hAnsi="Times New Roman"/>
          <w:sz w:val="24"/>
          <w:szCs w:val="24"/>
        </w:rPr>
      </w:pPr>
      <w:r w:rsidRPr="004D3DFF">
        <w:rPr>
          <w:rFonts w:ascii="Times New Roman" w:hAnsi="Times New Roman"/>
          <w:sz w:val="24"/>
          <w:szCs w:val="24"/>
        </w:rPr>
        <w:t>Спроектировать вектор самостоятельной работы студентов для углубления и расширения знаний по дисциплинам модуля.</w:t>
      </w:r>
    </w:p>
    <w:p w:rsidR="00D0548B" w:rsidRPr="00A52A19" w:rsidRDefault="00D0548B" w:rsidP="00D0548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F517FE" w:rsidRPr="008561D5" w:rsidRDefault="00F517FE" w:rsidP="008561D5">
      <w:pPr>
        <w:tabs>
          <w:tab w:val="left" w:pos="318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517FE">
        <w:rPr>
          <w:rFonts w:ascii="Times New Roman" w:eastAsia="Times New Roman" w:hAnsi="Times New Roman"/>
          <w:sz w:val="24"/>
          <w:szCs w:val="24"/>
          <w:lang w:eastAsia="ru-RU"/>
        </w:rPr>
        <w:t>УК-</w:t>
      </w:r>
      <w:r w:rsidR="008561D5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F517FE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 w:rsidR="008561D5"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="008561D5"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4B52BB" w:rsidRPr="004B52BB" w:rsidRDefault="004B52BB" w:rsidP="004B52B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"/>
        <w:gridCol w:w="2496"/>
        <w:gridCol w:w="1886"/>
        <w:gridCol w:w="2076"/>
        <w:gridCol w:w="2467"/>
      </w:tblGrid>
      <w:tr w:rsidR="004B52BB" w:rsidRPr="004B52BB" w:rsidTr="008561D5">
        <w:tc>
          <w:tcPr>
            <w:tcW w:w="928" w:type="dxa"/>
            <w:shd w:val="clear" w:color="auto" w:fill="auto"/>
          </w:tcPr>
          <w:p w:rsidR="004B52BB" w:rsidRPr="004B52BB" w:rsidRDefault="004B52BB" w:rsidP="004B52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96" w:type="dxa"/>
            <w:shd w:val="clear" w:color="auto" w:fill="auto"/>
          </w:tcPr>
          <w:p w:rsidR="004B52BB" w:rsidRPr="004B52BB" w:rsidRDefault="004B52BB" w:rsidP="004B5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B52BB" w:rsidRPr="004B52BB" w:rsidRDefault="004B52BB" w:rsidP="004B5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86" w:type="dxa"/>
            <w:shd w:val="clear" w:color="auto" w:fill="auto"/>
          </w:tcPr>
          <w:p w:rsidR="004B52BB" w:rsidRPr="004B52BB" w:rsidRDefault="004B52BB" w:rsidP="004B52B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4B52BB" w:rsidRPr="004B52BB" w:rsidRDefault="004B52BB" w:rsidP="004B5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6" w:type="dxa"/>
          </w:tcPr>
          <w:p w:rsidR="004B52BB" w:rsidRPr="004B52BB" w:rsidRDefault="004B52BB" w:rsidP="004B5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7" w:type="dxa"/>
          </w:tcPr>
          <w:p w:rsidR="004B52BB" w:rsidRPr="004B52BB" w:rsidRDefault="004B52BB" w:rsidP="004B5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52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517FE" w:rsidRPr="004B52BB" w:rsidTr="008561D5">
        <w:tc>
          <w:tcPr>
            <w:tcW w:w="928" w:type="dxa"/>
            <w:shd w:val="clear" w:color="auto" w:fill="auto"/>
          </w:tcPr>
          <w:p w:rsidR="00F517FE" w:rsidRPr="00A16C6F" w:rsidRDefault="00F517FE" w:rsidP="00F517F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96" w:type="dxa"/>
            <w:shd w:val="clear" w:color="auto" w:fill="auto"/>
          </w:tcPr>
          <w:p w:rsidR="00F517FE" w:rsidRPr="004B52BB" w:rsidRDefault="00F517FE" w:rsidP="00F517F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886" w:type="dxa"/>
            <w:shd w:val="clear" w:color="auto" w:fill="auto"/>
          </w:tcPr>
          <w:p w:rsidR="00F517FE" w:rsidRPr="004B52BB" w:rsidRDefault="008561D5" w:rsidP="00F517FE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УК.5.1. </w:t>
            </w:r>
            <w:r w:rsidRPr="00F7539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</w:tc>
        <w:tc>
          <w:tcPr>
            <w:tcW w:w="2076" w:type="dxa"/>
          </w:tcPr>
          <w:p w:rsidR="00F517FE" w:rsidRPr="004B52BB" w:rsidRDefault="00F517FE" w:rsidP="00F517F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 и эвристические</w:t>
            </w:r>
          </w:p>
        </w:tc>
        <w:tc>
          <w:tcPr>
            <w:tcW w:w="2467" w:type="dxa"/>
          </w:tcPr>
          <w:p w:rsidR="00F517FE" w:rsidRPr="004B52BB" w:rsidRDefault="00F517FE" w:rsidP="00F517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Рейтинговая оценка, доклады, презентации,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</w:t>
            </w:r>
          </w:p>
        </w:tc>
      </w:tr>
      <w:tr w:rsidR="00F517FE" w:rsidRPr="004B52BB" w:rsidTr="008561D5">
        <w:tc>
          <w:tcPr>
            <w:tcW w:w="928" w:type="dxa"/>
            <w:shd w:val="clear" w:color="auto" w:fill="auto"/>
          </w:tcPr>
          <w:p w:rsidR="00F517FE" w:rsidRPr="004B52BB" w:rsidRDefault="00F517FE" w:rsidP="00F517FE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96" w:type="dxa"/>
            <w:shd w:val="clear" w:color="auto" w:fill="auto"/>
          </w:tcPr>
          <w:p w:rsidR="00F517FE" w:rsidRPr="004B52BB" w:rsidRDefault="00F517FE" w:rsidP="00F517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культурой мышления, способностью логически верно выстраивать устную и письменную речь, способностью к обобщению, анализу и восприятию информации, </w:t>
            </w: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постановке цели и выбору путей ее достижения.</w:t>
            </w:r>
          </w:p>
        </w:tc>
        <w:tc>
          <w:tcPr>
            <w:tcW w:w="1886" w:type="dxa"/>
            <w:shd w:val="clear" w:color="auto" w:fill="auto"/>
          </w:tcPr>
          <w:p w:rsidR="00F517FE" w:rsidRPr="004B52BB" w:rsidRDefault="008561D5" w:rsidP="00F517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УК.5.1. </w:t>
            </w:r>
            <w:r w:rsidRPr="00F7539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Демонстрирует умение находить и использовать необходимую для взаимодействия с другими членами общества </w:t>
            </w:r>
            <w:r w:rsidRPr="00F7539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информацию о культурных особенностях и традициях различных социальных и национальных групп</w:t>
            </w:r>
          </w:p>
        </w:tc>
        <w:tc>
          <w:tcPr>
            <w:tcW w:w="2076" w:type="dxa"/>
          </w:tcPr>
          <w:p w:rsidR="00F517FE" w:rsidRPr="004B52BB" w:rsidRDefault="00F517FE" w:rsidP="00F517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Интерактивные и эвристические</w:t>
            </w:r>
          </w:p>
        </w:tc>
        <w:tc>
          <w:tcPr>
            <w:tcW w:w="2467" w:type="dxa"/>
          </w:tcPr>
          <w:p w:rsidR="00F517FE" w:rsidRPr="004B52BB" w:rsidRDefault="00F517FE" w:rsidP="00F517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6C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Рейтинговая оценка, доклады, презентации, тесты</w:t>
            </w:r>
          </w:p>
        </w:tc>
      </w:tr>
    </w:tbl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69539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95393" w:rsidRPr="00695393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95393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 w:rsidRPr="00695393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</w:t>
      </w:r>
      <w:r w:rsidR="00B56044">
        <w:rPr>
          <w:rFonts w:ascii="Times New Roman" w:hAnsi="Times New Roman"/>
          <w:sz w:val="24"/>
          <w:szCs w:val="24"/>
        </w:rPr>
        <w:t xml:space="preserve"> НГПУ им. К.Минина</w:t>
      </w:r>
      <w:r w:rsidRPr="00695393">
        <w:rPr>
          <w:rFonts w:ascii="Times New Roman" w:hAnsi="Times New Roman"/>
          <w:sz w:val="24"/>
          <w:szCs w:val="24"/>
        </w:rPr>
        <w:t>;</w:t>
      </w:r>
    </w:p>
    <w:p w:rsidR="00695393" w:rsidRPr="00695393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69539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695393" w:rsidRPr="00695393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695393">
        <w:rPr>
          <w:rFonts w:ascii="Times New Roman" w:hAnsi="Times New Roman"/>
          <w:sz w:val="24"/>
          <w:szCs w:val="24"/>
        </w:rPr>
        <w:t>Маринина Ю.А., кандидат филологических наук, доцент кафедры русской и зарубежной филологии</w:t>
      </w:r>
      <w:r w:rsidR="00B56044">
        <w:rPr>
          <w:rFonts w:ascii="Times New Roman" w:hAnsi="Times New Roman"/>
          <w:sz w:val="24"/>
          <w:szCs w:val="24"/>
        </w:rPr>
        <w:t xml:space="preserve"> НГПУ им. К.Минина</w:t>
      </w:r>
      <w:r w:rsidRPr="00695393">
        <w:rPr>
          <w:rFonts w:ascii="Times New Roman" w:hAnsi="Times New Roman"/>
          <w:sz w:val="24"/>
          <w:szCs w:val="24"/>
        </w:rPr>
        <w:t>;</w:t>
      </w:r>
    </w:p>
    <w:p w:rsidR="00695393" w:rsidRPr="00695393" w:rsidRDefault="00695393" w:rsidP="0069539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695393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зарубежной филологии</w:t>
      </w:r>
      <w:r w:rsidR="00B56044">
        <w:rPr>
          <w:rFonts w:ascii="Times New Roman" w:hAnsi="Times New Roman"/>
          <w:sz w:val="24"/>
          <w:szCs w:val="24"/>
        </w:rPr>
        <w:t xml:space="preserve"> НГПУ им. К.Минина</w:t>
      </w:r>
      <w:r w:rsidRPr="00695393">
        <w:rPr>
          <w:rFonts w:ascii="Times New Roman" w:hAnsi="Times New Roman"/>
          <w:sz w:val="24"/>
          <w:szCs w:val="24"/>
        </w:rPr>
        <w:t>;</w:t>
      </w:r>
    </w:p>
    <w:p w:rsidR="00695393" w:rsidRPr="00695393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95393">
        <w:rPr>
          <w:rFonts w:ascii="Times New Roman" w:eastAsia="Times New Roman" w:hAnsi="Times New Roman"/>
          <w:sz w:val="24"/>
          <w:lang w:eastAsia="ru-RU"/>
        </w:rPr>
        <w:t>Шолина</w:t>
      </w:r>
      <w:proofErr w:type="spellEnd"/>
      <w:r w:rsidRPr="00695393">
        <w:rPr>
          <w:rFonts w:ascii="Times New Roman" w:eastAsia="Times New Roman" w:hAnsi="Times New Roman"/>
          <w:sz w:val="24"/>
          <w:lang w:eastAsia="ru-RU"/>
        </w:rPr>
        <w:t xml:space="preserve"> Н.В., </w:t>
      </w:r>
      <w:r w:rsidRPr="00695393">
        <w:rPr>
          <w:rFonts w:ascii="Times New Roman" w:hAnsi="Times New Roman"/>
          <w:sz w:val="24"/>
          <w:szCs w:val="24"/>
        </w:rPr>
        <w:t>кандидат филологических наук, доцент кафедры русской и зарубежной филологии</w:t>
      </w:r>
      <w:r w:rsidR="00B56044">
        <w:rPr>
          <w:rFonts w:ascii="Times New Roman" w:hAnsi="Times New Roman"/>
          <w:sz w:val="24"/>
          <w:szCs w:val="24"/>
        </w:rPr>
        <w:t xml:space="preserve"> НГПУ им. К.Минина</w:t>
      </w:r>
      <w:r w:rsidRPr="00695393">
        <w:rPr>
          <w:rFonts w:ascii="Times New Roman" w:hAnsi="Times New Roman"/>
          <w:sz w:val="24"/>
          <w:szCs w:val="24"/>
        </w:rPr>
        <w:t>;</w:t>
      </w:r>
    </w:p>
    <w:p w:rsidR="00695393" w:rsidRPr="00695393" w:rsidRDefault="00695393" w:rsidP="0069539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95393">
        <w:rPr>
          <w:rFonts w:ascii="Times New Roman" w:hAnsi="Times New Roman"/>
          <w:sz w:val="24"/>
          <w:szCs w:val="24"/>
        </w:rPr>
        <w:t>Латухина</w:t>
      </w:r>
      <w:proofErr w:type="spellEnd"/>
      <w:r w:rsidRPr="00695393">
        <w:rPr>
          <w:rFonts w:ascii="Times New Roman" w:hAnsi="Times New Roman"/>
          <w:sz w:val="24"/>
          <w:szCs w:val="24"/>
        </w:rPr>
        <w:t xml:space="preserve"> А.Л.., кандидат филологических наук, доцент кафедры русской и зарубежной филологии</w:t>
      </w:r>
      <w:r w:rsidR="00B56044">
        <w:rPr>
          <w:rFonts w:ascii="Times New Roman" w:hAnsi="Times New Roman"/>
          <w:sz w:val="24"/>
          <w:szCs w:val="24"/>
        </w:rPr>
        <w:t xml:space="preserve"> НГПУ им. К.Минина</w:t>
      </w:r>
      <w:r w:rsidRPr="00695393">
        <w:rPr>
          <w:rFonts w:ascii="Times New Roman" w:hAnsi="Times New Roman"/>
          <w:sz w:val="24"/>
          <w:szCs w:val="24"/>
        </w:rPr>
        <w:t>.</w:t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«Литература стран изучаемого языка» является модулем </w:t>
      </w:r>
      <w:r w:rsidR="000A414C">
        <w:rPr>
          <w:rFonts w:ascii="Times New Roman" w:eastAsia="Times New Roman" w:hAnsi="Times New Roman"/>
          <w:sz w:val="24"/>
          <w:szCs w:val="24"/>
          <w:lang w:eastAsia="ru-RU"/>
        </w:rPr>
        <w:t xml:space="preserve">по выбору </w:t>
      </w: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 xml:space="preserve">в структуре программы универсального </w:t>
      </w:r>
      <w:proofErr w:type="spellStart"/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данного модуля возможно при условии овладения дисциплинами </w:t>
      </w:r>
      <w:r w:rsidR="008561D5" w:rsidRPr="00695393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История</w:t>
      </w:r>
      <w:r w:rsidR="000A414C" w:rsidRPr="00695393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Страноведение стран изучаемого языка».</w:t>
      </w: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95393">
        <w:rPr>
          <w:rFonts w:ascii="Times New Roman" w:eastAsia="Times New Roman" w:hAnsi="Times New Roman"/>
          <w:sz w:val="24"/>
          <w:szCs w:val="24"/>
          <w:lang w:eastAsia="ru-RU"/>
        </w:rPr>
        <w:t>, необходимые для его изучения:</w:t>
      </w:r>
    </w:p>
    <w:p w:rsidR="00C71A58" w:rsidRPr="004D09BA" w:rsidRDefault="00C71A58" w:rsidP="00C71A5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C71A58" w:rsidRPr="004D09BA" w:rsidRDefault="00C71A58" w:rsidP="00C71A5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t xml:space="preserve">ОПК-1: </w:t>
      </w:r>
      <w:proofErr w:type="gramStart"/>
      <w:r w:rsidRPr="004D09BA">
        <w:rPr>
          <w:rFonts w:ascii="Times New Roman" w:hAnsi="Times New Roman"/>
          <w:bCs/>
          <w:sz w:val="24"/>
          <w:szCs w:val="24"/>
        </w:rPr>
        <w:t>Способен</w:t>
      </w:r>
      <w:proofErr w:type="gramEnd"/>
      <w:r w:rsidRPr="004D09BA">
        <w:rPr>
          <w:rFonts w:ascii="Times New Roman" w:hAnsi="Times New Roman"/>
          <w:bCs/>
          <w:sz w:val="24"/>
          <w:szCs w:val="24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  <w:r w:rsidR="0099022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: </w:t>
      </w:r>
    </w:p>
    <w:p w:rsidR="00695393" w:rsidRPr="00695393" w:rsidRDefault="00695393" w:rsidP="0069539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95393" w:rsidRPr="00695393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6953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95393" w:rsidRPr="00695393" w:rsidTr="0069539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C71A58" w:rsidP="00C71A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6D1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95393" w:rsidRPr="00695393" w:rsidTr="00695393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8561D5" w:rsidP="00C71A5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198</w:t>
            </w:r>
            <w:r w:rsidR="006D1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62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695393" w:rsidRPr="00695393" w:rsidTr="00695393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C71A58">
            <w:pPr>
              <w:shd w:val="clear" w:color="auto" w:fill="FFFFFF"/>
              <w:tabs>
                <w:tab w:val="center" w:pos="1077"/>
                <w:tab w:val="right" w:pos="215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  <w:r w:rsidR="008561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6D1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626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</w:tr>
      <w:tr w:rsidR="00695393" w:rsidRPr="00695393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4B7408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95393" w:rsidRPr="00695393" w:rsidTr="0069539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695393" w:rsidP="0069539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5393" w:rsidRPr="00695393" w:rsidRDefault="004B7408" w:rsidP="0069539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0548B" w:rsidRPr="00A52A19" w:rsidRDefault="00D0548B" w:rsidP="00D0548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0548B" w:rsidRPr="00A52A19" w:rsidSect="0091440A">
          <w:headerReference w:type="default" r:id="rId11"/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95393" w:rsidRPr="00695393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95393" w:rsidRPr="00695393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9539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6953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стран изучаемого языка</w:t>
      </w:r>
      <w:r w:rsidRPr="0069539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695393" w:rsidRPr="00695393" w:rsidRDefault="00695393" w:rsidP="0069539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3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695393" w:rsidRPr="00695393" w:rsidTr="000A414C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36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95393" w:rsidRPr="00695393" w:rsidTr="000A414C">
        <w:tc>
          <w:tcPr>
            <w:tcW w:w="152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3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695393" w:rsidTr="000A414C">
        <w:tc>
          <w:tcPr>
            <w:tcW w:w="152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3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5393" w:rsidRPr="00695393" w:rsidTr="000A414C">
        <w:tc>
          <w:tcPr>
            <w:tcW w:w="14785" w:type="dxa"/>
            <w:gridSpan w:val="10"/>
            <w:shd w:val="clear" w:color="auto" w:fill="auto"/>
            <w:vAlign w:val="center"/>
          </w:tcPr>
          <w:p w:rsidR="00695393" w:rsidRPr="00695393" w:rsidRDefault="00695393" w:rsidP="00695393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95393" w:rsidRPr="00695393" w:rsidTr="000A414C">
        <w:tc>
          <w:tcPr>
            <w:tcW w:w="1526" w:type="dxa"/>
            <w:shd w:val="clear" w:color="auto" w:fill="auto"/>
            <w:vAlign w:val="center"/>
          </w:tcPr>
          <w:p w:rsidR="00695393" w:rsidRPr="00695393" w:rsidRDefault="0069539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 w:rsidR="000A4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</w:t>
            </w:r>
            <w:r w:rsidR="000A4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36" w:type="dxa"/>
            <w:shd w:val="clear" w:color="auto" w:fill="auto"/>
            <w:vAlign w:val="center"/>
          </w:tcPr>
          <w:p w:rsidR="00695393" w:rsidRPr="00695393" w:rsidRDefault="00695393" w:rsidP="0069539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литературоведения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695393" w:rsidRPr="00695393" w:rsidRDefault="000A414C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695393" w:rsidRPr="00695393" w:rsidRDefault="00D653B5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695393" w:rsidRPr="00695393" w:rsidRDefault="000A414C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653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695393" w:rsidRPr="00695393" w:rsidRDefault="00695393" w:rsidP="00D65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  <w:r w:rsidR="000A41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95393" w:rsidRPr="00695393" w:rsidRDefault="00D653B5" w:rsidP="006953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95393" w:rsidRPr="00695393" w:rsidRDefault="00695393" w:rsidP="006953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A414C" w:rsidRPr="00695393" w:rsidTr="000A414C">
        <w:tc>
          <w:tcPr>
            <w:tcW w:w="152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15.02</w:t>
            </w:r>
          </w:p>
        </w:tc>
        <w:tc>
          <w:tcPr>
            <w:tcW w:w="30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Зарубежная литература 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A414C" w:rsidRPr="00695393" w:rsidTr="000A414C">
        <w:tc>
          <w:tcPr>
            <w:tcW w:w="14785" w:type="dxa"/>
            <w:gridSpan w:val="10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0A414C" w:rsidRPr="00695393" w:rsidTr="000A414C">
        <w:tc>
          <w:tcPr>
            <w:tcW w:w="152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0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итература Великобритании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A414C" w:rsidRPr="00A17ECD" w:rsidRDefault="002E218E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A414C" w:rsidRPr="00A17ECD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0A414C" w:rsidRPr="00695393" w:rsidTr="000A414C">
        <w:tc>
          <w:tcPr>
            <w:tcW w:w="152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.ДВ.01.02</w:t>
            </w:r>
          </w:p>
        </w:tc>
        <w:tc>
          <w:tcPr>
            <w:tcW w:w="30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итература США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A414C" w:rsidRPr="00A17ECD" w:rsidRDefault="002E218E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A414C" w:rsidRPr="00A17ECD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A414C" w:rsidRPr="00695393" w:rsidTr="000A414C">
        <w:tc>
          <w:tcPr>
            <w:tcW w:w="1526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15</w:t>
            </w: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.ДВ.01.04</w:t>
            </w:r>
          </w:p>
        </w:tc>
        <w:tc>
          <w:tcPr>
            <w:tcW w:w="30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Русская литература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A414C" w:rsidRPr="00A17ECD" w:rsidRDefault="002E218E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A414C" w:rsidRPr="00A17ECD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A414C" w:rsidRPr="00A17ECD" w:rsidRDefault="00812F63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7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</w:tr>
      <w:tr w:rsidR="000A414C" w:rsidRPr="00695393" w:rsidTr="000A414C">
        <w:tc>
          <w:tcPr>
            <w:tcW w:w="14785" w:type="dxa"/>
            <w:gridSpan w:val="10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</w:rPr>
              <w:t>3.ПРАКТИКА (НЕ ПРЕДУСМОТРЕНА)</w:t>
            </w:r>
          </w:p>
        </w:tc>
      </w:tr>
      <w:tr w:rsidR="000A414C" w:rsidRPr="00695393" w:rsidTr="000A414C">
        <w:tc>
          <w:tcPr>
            <w:tcW w:w="14785" w:type="dxa"/>
            <w:gridSpan w:val="10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</w:rPr>
              <w:t>4.АТТЕСТАЦИЯ</w:t>
            </w:r>
          </w:p>
        </w:tc>
      </w:tr>
      <w:tr w:rsidR="000A414C" w:rsidRPr="00695393" w:rsidTr="000A414C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.03</w:t>
            </w:r>
          </w:p>
          <w:p w:rsidR="000A414C" w:rsidRPr="00695393" w:rsidRDefault="000A414C" w:rsidP="000A414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0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14C" w:rsidRPr="00695393" w:rsidRDefault="000A414C" w:rsidP="000A414C">
            <w:pPr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«ЛИТЕРАТУРА СТРАН ИЗУЧАЕМОГО ЯЗЫКА»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953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A414C" w:rsidRPr="00695393" w:rsidRDefault="000A414C" w:rsidP="000A41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953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A414C" w:rsidRPr="00695393" w:rsidRDefault="000A414C" w:rsidP="000A41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5393">
              <w:rPr>
                <w:rFonts w:ascii="Times New Roman" w:eastAsia="Times New Roman" w:hAnsi="Times New Roman"/>
                <w:sz w:val="24"/>
                <w:szCs w:val="24"/>
              </w:rPr>
              <w:t>ОР-1, ОР-2</w:t>
            </w:r>
          </w:p>
        </w:tc>
      </w:tr>
    </w:tbl>
    <w:p w:rsidR="00695393" w:rsidRPr="00695393" w:rsidRDefault="00695393" w:rsidP="0069539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95393" w:rsidRPr="00695393" w:rsidSect="00695393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0548B" w:rsidRPr="00A52A19" w:rsidRDefault="00D0548B" w:rsidP="00D0548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0548B" w:rsidRPr="00A52A19" w:rsidRDefault="00D0548B" w:rsidP="00D0548B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0548B" w:rsidRPr="00A52A19" w:rsidRDefault="00D0548B" w:rsidP="00D0548B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hAnsi="Times New Roman"/>
          <w:sz w:val="24"/>
          <w:szCs w:val="24"/>
        </w:rPr>
        <w:t>Модуль «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 стран изучаемого языка</w:t>
      </w:r>
      <w:r w:rsidRPr="00A52A19">
        <w:rPr>
          <w:rFonts w:ascii="Times New Roman" w:hAnsi="Times New Roman"/>
          <w:sz w:val="24"/>
          <w:szCs w:val="24"/>
        </w:rPr>
        <w:t xml:space="preserve">» имеет целью формирование базовых компетенций, позволяющих студентам универсального </w:t>
      </w:r>
      <w:proofErr w:type="spellStart"/>
      <w:r w:rsidRPr="00A52A19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 по направлению подготовки </w:t>
      </w:r>
      <w:r w:rsidR="00B56044">
        <w:rPr>
          <w:rFonts w:ascii="Times New Roman" w:hAnsi="Times New Roman"/>
          <w:sz w:val="24"/>
          <w:szCs w:val="24"/>
        </w:rPr>
        <w:t xml:space="preserve">44.03.01 </w:t>
      </w:r>
      <w:r w:rsidRPr="00A52A19">
        <w:rPr>
          <w:rFonts w:ascii="Times New Roman" w:hAnsi="Times New Roman"/>
          <w:sz w:val="24"/>
          <w:szCs w:val="24"/>
        </w:rPr>
        <w:t xml:space="preserve">Педагогическое образование» и профилю подготовки «Иностранный (английский) язык» впоследствии успешно овладеть программой профильной подготовки 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язык».</w:t>
      </w:r>
      <w:r w:rsidRPr="00A52A19">
        <w:rPr>
          <w:rFonts w:ascii="Times New Roman" w:hAnsi="Times New Roman"/>
          <w:sz w:val="24"/>
          <w:szCs w:val="24"/>
        </w:rPr>
        <w:t xml:space="preserve"> Базовые компетенции складываются на основе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- знания и понимания ключевых понятий литературоведческих дисциплин модуля;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- владения соответствующим терминологическим аппаратом;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- навыков работы с научной и художественной литературой.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</w:rPr>
        <w:t>Аудиторные занятия</w:t>
      </w:r>
      <w:r w:rsidRPr="00A52A19">
        <w:rPr>
          <w:rFonts w:ascii="Times New Roman" w:hAnsi="Times New Roman"/>
          <w:sz w:val="24"/>
          <w:szCs w:val="24"/>
        </w:rPr>
        <w:t xml:space="preserve"> складываются из лекций и практических занятий. 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</w:rPr>
        <w:t>Лекции</w:t>
      </w:r>
      <w:r w:rsidRPr="00A52A19">
        <w:rPr>
          <w:rFonts w:ascii="Times New Roman" w:hAnsi="Times New Roman"/>
          <w:sz w:val="24"/>
          <w:szCs w:val="24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Алгоритм подготовки к лекции:</w:t>
      </w:r>
    </w:p>
    <w:p w:rsidR="00D0548B" w:rsidRPr="00A52A19" w:rsidRDefault="000A414C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а) прочитать</w:t>
      </w:r>
      <w:r w:rsidR="00D0548B" w:rsidRPr="00A52A19">
        <w:rPr>
          <w:rFonts w:ascii="Times New Roman" w:hAnsi="Times New Roman"/>
          <w:sz w:val="24"/>
          <w:szCs w:val="24"/>
        </w:rPr>
        <w:t xml:space="preserve"> материал предыдущей лекции, отметив то, что осталось непонятным или вызывает вопросы;</w:t>
      </w:r>
    </w:p>
    <w:p w:rsidR="00D0548B" w:rsidRPr="00A52A19" w:rsidRDefault="000A414C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б) превентивно</w:t>
      </w:r>
      <w:r w:rsidR="00D0548B" w:rsidRPr="00A52A19">
        <w:rPr>
          <w:rFonts w:ascii="Times New Roman" w:hAnsi="Times New Roman"/>
          <w:sz w:val="24"/>
          <w:szCs w:val="24"/>
        </w:rPr>
        <w:t xml:space="preserve"> поработать с материалом лекции, используя для этой цели соответствующий курс в ЭОИС, и выделить как вполне ясные, так и наиболее сложные для понимания вопросы. 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На </w:t>
      </w:r>
      <w:r w:rsidRPr="00A52A19">
        <w:rPr>
          <w:rFonts w:ascii="Times New Roman" w:hAnsi="Times New Roman"/>
          <w:b/>
          <w:sz w:val="24"/>
          <w:szCs w:val="24"/>
        </w:rPr>
        <w:t>практических занятиях</w:t>
      </w:r>
      <w:r w:rsidRPr="00A52A19">
        <w:rPr>
          <w:rFonts w:ascii="Times New Roman" w:hAnsi="Times New Roman"/>
          <w:sz w:val="24"/>
          <w:szCs w:val="24"/>
        </w:rPr>
        <w:t xml:space="preserve">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Во время практического занятия </w:t>
      </w:r>
      <w:r w:rsidRPr="00A52A19">
        <w:rPr>
          <w:rFonts w:ascii="Times New Roman" w:hAnsi="Times New Roman"/>
          <w:b/>
          <w:sz w:val="24"/>
          <w:szCs w:val="24"/>
        </w:rPr>
        <w:t>студентам рекомендуется</w:t>
      </w:r>
      <w:r w:rsidRPr="00A52A19">
        <w:rPr>
          <w:rFonts w:ascii="Times New Roman" w:hAnsi="Times New Roman"/>
          <w:sz w:val="24"/>
          <w:szCs w:val="24"/>
        </w:rPr>
        <w:t>:</w:t>
      </w:r>
    </w:p>
    <w:p w:rsidR="00D0548B" w:rsidRPr="00A52A19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осмыслить цель занятия;</w:t>
      </w:r>
    </w:p>
    <w:p w:rsidR="00D0548B" w:rsidRPr="00A52A19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в свободной форме вести записи учебного материала (комментарии и разъяснения преподавателя, иллюстративный материал);</w:t>
      </w:r>
    </w:p>
    <w:p w:rsidR="00D0548B" w:rsidRPr="00A52A19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активно участвовать в обсуждении проблем, стараться выступать с развернутыми ответами;</w:t>
      </w:r>
    </w:p>
    <w:p w:rsidR="00D0548B" w:rsidRPr="00A52A19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всегда стремиться давать аргументированный ответ на вопрос или предлагать аргументированные решение той или иной задачи;</w:t>
      </w:r>
    </w:p>
    <w:p w:rsidR="00D0548B" w:rsidRPr="00A52A19" w:rsidRDefault="00D0548B" w:rsidP="00D0548B">
      <w:pPr>
        <w:pStyle w:val="a4"/>
        <w:numPr>
          <w:ilvl w:val="0"/>
          <w:numId w:val="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Практические занятия имеют явную коммуникативную направленность, предполагают развернутые высказывания, </w:t>
      </w:r>
      <w:proofErr w:type="spellStart"/>
      <w:r w:rsidRPr="00A52A19">
        <w:rPr>
          <w:rFonts w:ascii="Times New Roman" w:hAnsi="Times New Roman"/>
          <w:sz w:val="24"/>
          <w:szCs w:val="24"/>
        </w:rPr>
        <w:t>полилог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поэтому студент должен быть готов к </w:t>
      </w:r>
      <w:r w:rsidRPr="00A52A19">
        <w:rPr>
          <w:rFonts w:ascii="Times New Roman" w:hAnsi="Times New Roman"/>
          <w:sz w:val="24"/>
          <w:szCs w:val="24"/>
        </w:rPr>
        <w:lastRenderedPageBreak/>
        <w:t>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D0548B" w:rsidRPr="00A52A19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вести рабочую тетрадь для семестровых практических занятий, где будут записываться учебные действия;</w:t>
      </w:r>
    </w:p>
    <w:p w:rsidR="00D0548B" w:rsidRPr="00A52A19" w:rsidRDefault="00D0548B" w:rsidP="00D0548B">
      <w:pPr>
        <w:pStyle w:val="a4"/>
        <w:numPr>
          <w:ilvl w:val="0"/>
          <w:numId w:val="6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  <w:highlight w:val="white"/>
        </w:rPr>
        <w:t>Самостоятельная работа</w:t>
      </w:r>
      <w:r w:rsidRPr="00A52A19">
        <w:rPr>
          <w:rFonts w:ascii="Times New Roman" w:hAnsi="Times New Roman"/>
          <w:sz w:val="24"/>
          <w:szCs w:val="24"/>
          <w:highlight w:val="white"/>
        </w:rPr>
        <w:t xml:space="preserve"> студентов в рамках </w:t>
      </w:r>
      <w:proofErr w:type="gramStart"/>
      <w:r w:rsidRPr="00A52A19">
        <w:rPr>
          <w:rFonts w:ascii="Times New Roman" w:hAnsi="Times New Roman"/>
          <w:sz w:val="24"/>
          <w:szCs w:val="24"/>
          <w:highlight w:val="white"/>
        </w:rPr>
        <w:t>блока дисциплин предметного мастерства преподавателя начальных классов</w:t>
      </w:r>
      <w:proofErr w:type="gramEnd"/>
      <w:r w:rsidRPr="00A52A19">
        <w:rPr>
          <w:rFonts w:ascii="Times New Roman" w:hAnsi="Times New Roman"/>
          <w:sz w:val="24"/>
          <w:szCs w:val="24"/>
          <w:highlight w:val="white"/>
        </w:rPr>
        <w:t xml:space="preserve"> является неотъемлемой составляющей процесса освоения программы обучения по профилю 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</w:t>
      </w:r>
      <w:r w:rsidR="000A414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A414C" w:rsidRPr="00A52A1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A414C" w:rsidRPr="00A52A19">
        <w:rPr>
          <w:rFonts w:ascii="Times New Roman" w:hAnsi="Times New Roman"/>
          <w:sz w:val="24"/>
          <w:szCs w:val="24"/>
          <w:highlight w:val="white"/>
        </w:rPr>
        <w:t xml:space="preserve"> Самостоятельная</w:t>
      </w:r>
      <w:r w:rsidRPr="00A52A19">
        <w:rPr>
          <w:rFonts w:ascii="Times New Roman" w:hAnsi="Times New Roman"/>
          <w:sz w:val="24"/>
          <w:szCs w:val="24"/>
          <w:highlight w:val="white"/>
        </w:rPr>
        <w:t xml:space="preserve"> работа охватывает все аспекты изучения учебного материала и в значительной мере определяет результаты и качество осв</w:t>
      </w:r>
      <w:r w:rsidRPr="00A52A19">
        <w:rPr>
          <w:rFonts w:ascii="Times New Roman" w:hAnsi="Times New Roman"/>
          <w:sz w:val="24"/>
          <w:szCs w:val="24"/>
        </w:rPr>
        <w:t>оения данного модуля.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В модуле </w:t>
      </w:r>
      <w:r w:rsidRPr="00A52A19">
        <w:rPr>
          <w:rFonts w:ascii="Times New Roman" w:hAnsi="Times New Roman"/>
          <w:sz w:val="24"/>
          <w:szCs w:val="24"/>
          <w:highlight w:val="white"/>
        </w:rPr>
        <w:t>используются различные виды и формы самостоятельной работы как средства познавательной и коммуникативной деятельности.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осмыслить цель задания и сформулировать для себя конкретные задачи для ее достижения;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соблюдать принципы аргументированности, последовательности и постепенности;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при работе с источниками выделять главное;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пользоваться справочными изданиями для корректировки своих суждений и оценок;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проверить правильность выполнения работы по степени достижения поставленной цели;</w:t>
      </w:r>
    </w:p>
    <w:p w:rsidR="00D0548B" w:rsidRPr="00A52A19" w:rsidRDefault="00D0548B" w:rsidP="00D0548B">
      <w:pPr>
        <w:pStyle w:val="a4"/>
        <w:numPr>
          <w:ilvl w:val="0"/>
          <w:numId w:val="7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  <w:highlight w:val="white"/>
        </w:rPr>
        <w:t>при необходимости проконсультироваться с преподавателем.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b/>
          <w:sz w:val="24"/>
          <w:szCs w:val="24"/>
        </w:rPr>
        <w:t>Контроль</w:t>
      </w:r>
      <w:r w:rsidRPr="00A52A19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A52A19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ЭОИС, после прохождения темы или раздела. Текущий контроль осуществляется следующими видами работ:</w:t>
      </w:r>
    </w:p>
    <w:p w:rsidR="00D0548B" w:rsidRPr="00A52A19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оценкой практической текущей работы;</w:t>
      </w:r>
    </w:p>
    <w:p w:rsidR="00D0548B" w:rsidRPr="00A52A19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тестовыми заданиями различного типа;</w:t>
      </w:r>
    </w:p>
    <w:p w:rsidR="00D0548B" w:rsidRPr="00A52A19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заданиями для самостоятельной работы;</w:t>
      </w:r>
    </w:p>
    <w:p w:rsidR="00D0548B" w:rsidRPr="00A52A19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решением проблем через кейс-</w:t>
      </w:r>
      <w:proofErr w:type="spellStart"/>
      <w:r w:rsidRPr="00A52A19">
        <w:rPr>
          <w:rFonts w:ascii="Times New Roman" w:hAnsi="Times New Roman"/>
          <w:sz w:val="24"/>
          <w:szCs w:val="24"/>
        </w:rPr>
        <w:t>стади</w:t>
      </w:r>
      <w:proofErr w:type="spellEnd"/>
      <w:r w:rsidRPr="00A52A19">
        <w:rPr>
          <w:rFonts w:ascii="Times New Roman" w:hAnsi="Times New Roman"/>
          <w:sz w:val="24"/>
          <w:szCs w:val="24"/>
        </w:rPr>
        <w:t>;</w:t>
      </w:r>
    </w:p>
    <w:p w:rsidR="00D0548B" w:rsidRPr="00A52A19" w:rsidRDefault="00D0548B" w:rsidP="00D0548B">
      <w:pPr>
        <w:pStyle w:val="a4"/>
        <w:numPr>
          <w:ilvl w:val="0"/>
          <w:numId w:val="8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презентациями по теме.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Рубежный контроль осуществляется в форме  зачета или экзамена.</w:t>
      </w:r>
    </w:p>
    <w:p w:rsidR="00D0548B" w:rsidRPr="000A414C" w:rsidRDefault="00D0548B" w:rsidP="000A414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D0548B" w:rsidRPr="00A52A19" w:rsidRDefault="00D0548B" w:rsidP="00D0548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0548B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267512" w:rsidRPr="00A52A19" w:rsidRDefault="00267512" w:rsidP="002675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«Основы литературоведения</w:t>
      </w: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67512" w:rsidRPr="00A52A19" w:rsidRDefault="00267512" w:rsidP="00267512">
      <w:pPr>
        <w:tabs>
          <w:tab w:val="left" w:pos="72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1. Пояснительная записка</w:t>
      </w:r>
    </w:p>
    <w:p w:rsidR="00267512" w:rsidRPr="00A52A19" w:rsidRDefault="00267512" w:rsidP="002675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Дисциплина «Основы литературоведения»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A52A19">
        <w:rPr>
          <w:rFonts w:ascii="Times New Roman" w:eastAsia="Times New Roman" w:hAnsi="Times New Roman"/>
          <w:sz w:val="24"/>
          <w:szCs w:val="24"/>
        </w:rPr>
        <w:t xml:space="preserve">имеет </w:t>
      </w:r>
      <w:proofErr w:type="gramStart"/>
      <w:r w:rsidRPr="00A52A19">
        <w:rPr>
          <w:rFonts w:ascii="Times New Roman" w:eastAsia="Times New Roman" w:hAnsi="Times New Roman"/>
          <w:sz w:val="24"/>
          <w:szCs w:val="24"/>
        </w:rPr>
        <w:t>важное значение</w:t>
      </w:r>
      <w:proofErr w:type="gramEnd"/>
      <w:r w:rsidRPr="00A52A19">
        <w:rPr>
          <w:rFonts w:ascii="Times New Roman" w:eastAsia="Times New Roman" w:hAnsi="Times New Roman"/>
          <w:sz w:val="24"/>
          <w:szCs w:val="24"/>
        </w:rPr>
        <w:t xml:space="preserve"> в подготовке выпускников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267512" w:rsidRPr="00A52A19" w:rsidRDefault="00267512" w:rsidP="002675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Содержание дисциплины носит теоретико-культурный характер. В процессе освоения дисциплины студенты имеют возможность подвести итог изучению литературоведческих дисциплин в целом, сформировать целостное представление о становлении и развитии системы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267512" w:rsidRPr="00A52A19" w:rsidRDefault="00267512" w:rsidP="00267512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В процессе преподавания дисциплины «Основы литературоведения»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Moodle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.</w:t>
      </w:r>
    </w:p>
    <w:p w:rsidR="00267512" w:rsidRPr="00A52A19" w:rsidRDefault="00267512" w:rsidP="00267512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«Основы литературоведения» включает тестирование, написание развернутых ответов и контрольных работ.</w:t>
      </w:r>
    </w:p>
    <w:p w:rsidR="00267512" w:rsidRPr="00A52A19" w:rsidRDefault="00267512" w:rsidP="00267512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Рубежный контроль студентов предполагает индивидуальное тестирование.</w:t>
      </w:r>
    </w:p>
    <w:p w:rsidR="00267512" w:rsidRPr="00A52A19" w:rsidRDefault="00267512" w:rsidP="00267512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Форма промежуточной аттестации по дисциплине – зачет с оценкой. При этом используется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балльно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-рейтинговая система оценки.</w:t>
      </w:r>
    </w:p>
    <w:p w:rsidR="00267512" w:rsidRPr="00A52A19" w:rsidRDefault="00267512" w:rsidP="00267512">
      <w:pPr>
        <w:spacing w:after="0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:rsidR="00267512" w:rsidRPr="00A52A19" w:rsidRDefault="00267512" w:rsidP="0026751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A52A19">
        <w:rPr>
          <w:rFonts w:ascii="Times New Roman" w:eastAsia="Times New Roman" w:hAnsi="Times New Roman"/>
          <w:sz w:val="24"/>
          <w:szCs w:val="24"/>
        </w:rPr>
        <w:t>«Основы литературоведения»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 xml:space="preserve"> базируется на школьных курсах литературы, истории и мировой художественной культуры языка и является составной частью комплексного модуля К.М.20 «Литература стран изучаемого языка».</w:t>
      </w:r>
    </w:p>
    <w:p w:rsidR="00267512" w:rsidRPr="00A52A19" w:rsidRDefault="00267512" w:rsidP="00267512">
      <w:pPr>
        <w:spacing w:after="0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 w:rsidRPr="00A52A19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«Зарубежная литература», «Мировая художественная культура», «История». «</w:t>
      </w:r>
      <w:r w:rsidRPr="00A52A19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>» служит базой дисциплин «Детская литература Великобритании» и «Детская литература США», «Филологический анализ текста», «</w:t>
      </w:r>
      <w:r w:rsidRPr="00A52A19">
        <w:rPr>
          <w:rFonts w:ascii="Times New Roman" w:eastAsia="Times New Roman" w:hAnsi="Times New Roman"/>
          <w:sz w:val="24"/>
          <w:szCs w:val="24"/>
        </w:rPr>
        <w:t>Русская литература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 xml:space="preserve">». </w:t>
      </w:r>
    </w:p>
    <w:p w:rsidR="00267512" w:rsidRPr="00A52A19" w:rsidRDefault="00267512" w:rsidP="0026751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3. Цели и задачи</w:t>
      </w:r>
    </w:p>
    <w:p w:rsidR="00267512" w:rsidRPr="00A52A19" w:rsidRDefault="00267512" w:rsidP="00267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Calibri"/>
          <w:sz w:val="24"/>
          <w:szCs w:val="24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A52A19">
        <w:rPr>
          <w:rFonts w:ascii="Times New Roman" w:eastAsia="Times New Roman" w:hAnsi="Times New Roman"/>
          <w:i/>
          <w:iCs/>
          <w:sz w:val="24"/>
          <w:szCs w:val="24"/>
        </w:rPr>
        <w:t>дисциплин</w:t>
      </w:r>
      <w:proofErr w:type="gramStart"/>
      <w:r w:rsidRPr="00A52A19">
        <w:rPr>
          <w:rFonts w:ascii="Times New Roman" w:eastAsia="Times New Roman" w:hAnsi="Times New Roman"/>
          <w:i/>
          <w:iCs/>
          <w:sz w:val="24"/>
          <w:szCs w:val="24"/>
        </w:rPr>
        <w:t>ы</w:t>
      </w:r>
      <w:r w:rsidRPr="00A52A19">
        <w:rPr>
          <w:rFonts w:ascii="Times New Roman" w:hAnsi="Times New Roman"/>
          <w:sz w:val="24"/>
          <w:szCs w:val="24"/>
        </w:rPr>
        <w:t>–</w:t>
      </w:r>
      <w:proofErr w:type="gramEnd"/>
      <w:r w:rsidRPr="00A52A19">
        <w:rPr>
          <w:rFonts w:ascii="Times New Roman" w:hAnsi="Times New Roman"/>
          <w:sz w:val="24"/>
          <w:szCs w:val="24"/>
        </w:rPr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267512" w:rsidRPr="00A52A19" w:rsidRDefault="00267512" w:rsidP="00267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267512" w:rsidRPr="00A52A19" w:rsidRDefault="00267512" w:rsidP="002675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267512" w:rsidRPr="00A52A19" w:rsidRDefault="00267512" w:rsidP="002675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267512" w:rsidRPr="00A52A19" w:rsidRDefault="00267512" w:rsidP="002675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267512" w:rsidRPr="00A52A19" w:rsidRDefault="00267512" w:rsidP="002675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267512" w:rsidRPr="00B303C8" w:rsidRDefault="00267512" w:rsidP="00B303C8">
      <w:pPr>
        <w:pStyle w:val="a4"/>
        <w:numPr>
          <w:ilvl w:val="0"/>
          <w:numId w:val="36"/>
        </w:numPr>
        <w:spacing w:after="0" w:line="360" w:lineRule="auto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B303C8">
        <w:rPr>
          <w:rFonts w:ascii="Times New Roman" w:eastAsia="Times New Roman" w:hAnsi="Times New Roman"/>
          <w:b/>
          <w:sz w:val="24"/>
          <w:szCs w:val="24"/>
        </w:rPr>
        <w:t xml:space="preserve">Образовательные результаты </w:t>
      </w:r>
    </w:p>
    <w:p w:rsidR="00472F99" w:rsidRPr="00472F99" w:rsidRDefault="00472F99" w:rsidP="00472F99">
      <w:pPr>
        <w:tabs>
          <w:tab w:val="left" w:pos="318"/>
        </w:tabs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72F99">
        <w:rPr>
          <w:rFonts w:ascii="Times New Roman" w:eastAsia="Times New Roman" w:hAnsi="Times New Roman"/>
          <w:sz w:val="24"/>
          <w:szCs w:val="24"/>
          <w:lang w:eastAsia="ru-RU"/>
        </w:rPr>
        <w:t xml:space="preserve">УК-5. </w:t>
      </w:r>
      <w:proofErr w:type="gramStart"/>
      <w:r w:rsidRPr="00472F9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472F99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267512" w:rsidRPr="00A52A19" w:rsidRDefault="00267512" w:rsidP="00267512">
      <w:pPr>
        <w:spacing w:after="0" w:line="36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</w:p>
    <w:tbl>
      <w:tblPr>
        <w:tblW w:w="9855" w:type="dxa"/>
        <w:tblLayout w:type="fixed"/>
        <w:tblLook w:val="04A0" w:firstRow="1" w:lastRow="0" w:firstColumn="1" w:lastColumn="0" w:noHBand="0" w:noVBand="1"/>
      </w:tblPr>
      <w:tblGrid>
        <w:gridCol w:w="949"/>
        <w:gridCol w:w="2421"/>
        <w:gridCol w:w="1514"/>
        <w:gridCol w:w="1909"/>
        <w:gridCol w:w="1395"/>
        <w:gridCol w:w="1667"/>
      </w:tblGrid>
      <w:tr w:rsidR="00267512" w:rsidRPr="00A52A19" w:rsidTr="00F32876">
        <w:trPr>
          <w:trHeight w:val="38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</w:pPr>
            <w:r w:rsidRPr="00A52A19">
              <w:rPr>
                <w:rFonts w:ascii="Times" w:eastAsia="Times" w:hAnsi="Times" w:cs="Times"/>
              </w:rPr>
              <w:t>Код ОР модуля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</w:pPr>
            <w:r w:rsidRPr="00A52A19">
              <w:rPr>
                <w:rFonts w:ascii="Times" w:eastAsia="Times" w:hAnsi="Times" w:cs="Times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A52A19">
              <w:rPr>
                <w:rFonts w:ascii="Times" w:eastAsia="Times" w:hAnsi="Times" w:cs="Times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</w:pPr>
            <w:r w:rsidRPr="00A52A19">
              <w:rPr>
                <w:rFonts w:ascii="Times" w:eastAsia="Times" w:hAnsi="Times" w:cs="Times"/>
              </w:rPr>
              <w:t>Образовательные результаты дисциплины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A52A19">
              <w:rPr>
                <w:rFonts w:ascii="Times" w:eastAsia="Times" w:hAnsi="Times" w:cs="Times"/>
              </w:rPr>
              <w:t xml:space="preserve">Код </w:t>
            </w:r>
            <w:r>
              <w:rPr>
                <w:rFonts w:ascii="Times" w:eastAsia="Times" w:hAnsi="Times" w:cs="Times"/>
              </w:rPr>
              <w:t>ИДК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</w:pPr>
            <w:r w:rsidRPr="00A52A19">
              <w:rPr>
                <w:rFonts w:ascii="Times" w:eastAsia="Times" w:hAnsi="Times" w:cs="Times"/>
              </w:rPr>
              <w:t>Средства оценивания ОР</w:t>
            </w:r>
          </w:p>
        </w:tc>
      </w:tr>
      <w:tr w:rsidR="00267512" w:rsidRPr="00A52A19" w:rsidTr="00F32876">
        <w:trPr>
          <w:trHeight w:val="320"/>
        </w:trPr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</w:pPr>
            <w:r w:rsidRPr="00A52A19">
              <w:rPr>
                <w:rFonts w:ascii="Times New Roman" w:eastAsia="Times New Roman" w:hAnsi="Times New Roman"/>
              </w:rPr>
              <w:t>ОР-</w:t>
            </w: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Использует основы философских и гуманитарных знаний для постановки и решения задач в образовательной и профессиональной деятельности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ОР-</w:t>
            </w:r>
            <w:r>
              <w:rPr>
                <w:rFonts w:ascii="Times New Roman" w:eastAsia="Times New Roman" w:hAnsi="Times New Roman"/>
              </w:rPr>
              <w:t>1</w:t>
            </w:r>
            <w:r w:rsidRPr="00A52A19">
              <w:rPr>
                <w:rFonts w:ascii="Times New Roman" w:eastAsia="Times New Roman" w:hAnsi="Times New Roman"/>
              </w:rPr>
              <w:t>.</w:t>
            </w:r>
            <w:r>
              <w:rPr>
                <w:rFonts w:ascii="Times New Roman" w:eastAsia="Times New Roman" w:hAnsi="Times New Roman"/>
              </w:rPr>
              <w:t>2</w:t>
            </w:r>
            <w:r w:rsidRPr="00A52A19">
              <w:rPr>
                <w:rFonts w:ascii="Times New Roman" w:eastAsia="Times New Roman" w:hAnsi="Times New Roman"/>
              </w:rPr>
              <w:t>.1</w:t>
            </w: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267512" w:rsidRPr="005F6BE4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5F6BE4">
              <w:rPr>
                <w:rFonts w:ascii="Times New Roman" w:eastAsia="Times New Roman" w:hAnsi="Times New Roman"/>
              </w:rPr>
              <w:t xml:space="preserve">Демонстрирует способность проводить анализ и делать выводы о специфике литературных произведений с </w:t>
            </w:r>
            <w:proofErr w:type="spellStart"/>
            <w:r w:rsidRPr="005F6BE4">
              <w:rPr>
                <w:rFonts w:ascii="Times New Roman" w:eastAsia="Times New Roman" w:hAnsi="Times New Roman"/>
              </w:rPr>
              <w:t>т.зр</w:t>
            </w:r>
            <w:proofErr w:type="spellEnd"/>
            <w:r w:rsidRPr="005F6BE4">
              <w:rPr>
                <w:rFonts w:ascii="Times New Roman" w:eastAsia="Times New Roman" w:hAnsi="Times New Roman"/>
              </w:rPr>
              <w:t>. особенностей литературы как вида искусства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67512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5.1.</w:t>
            </w:r>
          </w:p>
          <w:p w:rsidR="00267512" w:rsidRPr="005F6BE4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267512" w:rsidRPr="005F6BE4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тестирование доклады, практические, контрольные работы</w:t>
            </w:r>
          </w:p>
        </w:tc>
      </w:tr>
    </w:tbl>
    <w:p w:rsidR="00267512" w:rsidRPr="00A52A19" w:rsidRDefault="00267512" w:rsidP="00267512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 xml:space="preserve">5. </w:t>
      </w:r>
      <w:r w:rsidRPr="00A52A19">
        <w:rPr>
          <w:rFonts w:ascii="Times" w:eastAsia="Times" w:hAnsi="Times" w:cs="Times"/>
          <w:b/>
          <w:sz w:val="24"/>
          <w:szCs w:val="24"/>
        </w:rPr>
        <w:t>Содержание дисциплины</w:t>
      </w: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 w:rsidRPr="00A52A19"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9855" w:type="dxa"/>
        <w:tblInd w:w="15" w:type="dxa"/>
        <w:tblLayout w:type="fixed"/>
        <w:tblLook w:val="04A0" w:firstRow="1" w:lastRow="0" w:firstColumn="1" w:lastColumn="0" w:noHBand="0" w:noVBand="1"/>
      </w:tblPr>
      <w:tblGrid>
        <w:gridCol w:w="4635"/>
        <w:gridCol w:w="855"/>
        <w:gridCol w:w="855"/>
        <w:gridCol w:w="1425"/>
        <w:gridCol w:w="1230"/>
        <w:gridCol w:w="855"/>
      </w:tblGrid>
      <w:tr w:rsidR="000A5F3D" w:rsidTr="000A5F3D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0A5F3D" w:rsidTr="000A5F3D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5F3D" w:rsidRDefault="000A5F3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0A5F3D" w:rsidRDefault="000A5F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0A5F3D" w:rsidRDefault="000A5F3D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  <w:p w:rsidR="000A5F3D" w:rsidRDefault="000A5F3D"/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0A5F3D" w:rsidTr="000A5F3D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5F3D" w:rsidRDefault="000A5F3D">
            <w:pPr>
              <w:spacing w:after="0" w:line="240" w:lineRule="auto"/>
              <w:jc w:val="center"/>
            </w:pPr>
            <w:r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F3D" w:rsidRDefault="000A5F3D">
            <w:r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  <w:p w:rsidR="000A5F3D" w:rsidRDefault="000A5F3D"/>
          <w:p w:rsidR="000A5F3D" w:rsidRDefault="000A5F3D"/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" w:eastAsia="Times" w:hAnsi="Times" w:cs="Times"/>
                <w:sz w:val="24"/>
                <w:szCs w:val="24"/>
              </w:rPr>
            </w:pPr>
          </w:p>
        </w:tc>
      </w:tr>
      <w:tr w:rsidR="000A5F3D" w:rsidTr="000A5F3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Особенности литературы как вида искусства.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0A5F3D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23E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0A5F3D">
            <w:pPr>
              <w:spacing w:after="0"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23E5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Специфика литературы как вида искусства. 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C823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23E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C823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1.2. Проблема художественного образа. Тропы.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Pr="00C823E5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Содержание и форма литературного произведения. Язык художественной литературы.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823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Ритм и ритмообразующие элементы. Поэтическая фонетика. Поэтический синтаксис. Системы русского стихосложения. Рифма. Строфа.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823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1.5. Анализ поэтического текста.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Pr="00C823E5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823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C823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Литературное произведение: содержательность художественных форм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Понятие художественности. Модусы художественности.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Понятие о литературном роде.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Родо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-видовая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специфика текста.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Тема и идея художественного произведения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2.4. Автор и герой литературного произведения.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2.5. Сюжет, композиция, конфликт.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2.6. Пространство и время художественного произведения.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2.7. Теория архетипа. Представление об архетипе и архетипических структурах в литературоведении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2.8. Понятие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интертекст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»в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современном литературоведении.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2.9. Миф в структуре художественного произведения.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Неомифологическое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сознание. Представление об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индивидуальной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авторской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мифопоэтике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0A5F3D" w:rsidTr="000A5F3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Литературный процесс. Типы художественного сознания.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0A5F3D" w:rsidTr="000A5F3D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Традиционалистский (нормативный)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A5F3D" w:rsidTr="000A5F3D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Индивидуально-творческий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(исторический) тип художественного сознания.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A5F3D" w:rsidTr="000A5F3D">
        <w:tc>
          <w:tcPr>
            <w:tcW w:w="46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3.3. Литературное направление (течение, школа) в литературоведении и историко-культурном процессе. Основные литературоведческие школы.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A5F3D" w:rsidTr="000A5F3D">
        <w:trPr>
          <w:trHeight w:val="340"/>
        </w:trPr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jc w:val="right"/>
            </w:pPr>
            <w:r>
              <w:rPr>
                <w:rFonts w:ascii="Times" w:eastAsia="Times" w:hAnsi="Times" w:cs="Times"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0A5F3D" w:rsidRDefault="000A5F3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72</w:t>
            </w:r>
          </w:p>
        </w:tc>
      </w:tr>
    </w:tbl>
    <w:p w:rsidR="00267512" w:rsidRPr="00A52A19" w:rsidRDefault="00267512" w:rsidP="00267512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5.2. Методы обучения</w:t>
      </w:r>
    </w:p>
    <w:p w:rsidR="00267512" w:rsidRPr="00A52A19" w:rsidRDefault="00267512" w:rsidP="002675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При освоении дисциплины 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>«</w:t>
      </w:r>
      <w:r w:rsidRPr="00A52A19">
        <w:rPr>
          <w:rFonts w:ascii="Times New Roman" w:eastAsia="Times New Roman" w:hAnsi="Times New Roman"/>
          <w:sz w:val="24"/>
          <w:szCs w:val="24"/>
        </w:rPr>
        <w:t>Основы литературоведения</w:t>
      </w:r>
      <w:r w:rsidRPr="00A52A19">
        <w:rPr>
          <w:rFonts w:ascii="Times New Roman" w:eastAsia="Times New Roman" w:hAnsi="Times New Roman"/>
          <w:sz w:val="24"/>
          <w:szCs w:val="24"/>
          <w:highlight w:val="white"/>
        </w:rPr>
        <w:t>»</w:t>
      </w:r>
      <w:r w:rsidRPr="00A52A19">
        <w:rPr>
          <w:rFonts w:ascii="Times New Roman" w:eastAsia="Times New Roman" w:hAnsi="Times New Roman"/>
          <w:sz w:val="24"/>
          <w:szCs w:val="24"/>
        </w:rPr>
        <w:t xml:space="preserve"> используются традиционные обучающие технологии – лекции и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микрогруппах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).</w:t>
      </w:r>
    </w:p>
    <w:p w:rsidR="00267512" w:rsidRPr="00A52A19" w:rsidRDefault="00267512" w:rsidP="0026751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A52A19">
        <w:br w:type="page"/>
      </w: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lastRenderedPageBreak/>
        <w:t>6. Технологическая карта дисциплины</w:t>
      </w: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6.1. Рейтинг-план</w:t>
      </w:r>
    </w:p>
    <w:tbl>
      <w:tblPr>
        <w:tblW w:w="9855" w:type="dxa"/>
        <w:tblLayout w:type="fixed"/>
        <w:tblLook w:val="04A0" w:firstRow="1" w:lastRow="0" w:firstColumn="1" w:lastColumn="0" w:noHBand="0" w:noVBand="1"/>
      </w:tblPr>
      <w:tblGrid>
        <w:gridCol w:w="489"/>
        <w:gridCol w:w="1463"/>
        <w:gridCol w:w="1702"/>
        <w:gridCol w:w="1701"/>
        <w:gridCol w:w="1701"/>
        <w:gridCol w:w="1134"/>
        <w:gridCol w:w="851"/>
        <w:gridCol w:w="814"/>
      </w:tblGrid>
      <w:tr w:rsidR="00267512" w:rsidRPr="00A52A19" w:rsidTr="00F32876">
        <w:trPr>
          <w:trHeight w:val="6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 xml:space="preserve">№ </w:t>
            </w:r>
            <w:proofErr w:type="gramStart"/>
            <w:r w:rsidRPr="00A52A19">
              <w:rPr>
                <w:rFonts w:ascii="Times New Roman" w:eastAsia="Times New Roman" w:hAnsi="Times New Roman"/>
              </w:rPr>
              <w:t>п</w:t>
            </w:r>
            <w:proofErr w:type="gramEnd"/>
            <w:r w:rsidRPr="00A52A19">
              <w:rPr>
                <w:rFonts w:ascii="Times New Roman" w:eastAsia="Times New Roman" w:hAnsi="Times New Roman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Балл за конкретное задание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(</w:t>
            </w:r>
            <w:proofErr w:type="spellStart"/>
            <w:r w:rsidRPr="00A52A19">
              <w:rPr>
                <w:rFonts w:ascii="Times New Roman" w:eastAsia="Times New Roman" w:hAnsi="Times New Roman"/>
              </w:rPr>
              <w:t>min-max</w:t>
            </w:r>
            <w:proofErr w:type="spellEnd"/>
            <w:r w:rsidRPr="00A52A19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267512" w:rsidRPr="00A52A19" w:rsidTr="00F32876">
        <w:trPr>
          <w:trHeight w:val="300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A52A19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267512" w:rsidRPr="00A52A19" w:rsidTr="00F32876">
        <w:trPr>
          <w:trHeight w:val="300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64F70">
              <w:rPr>
                <w:rFonts w:ascii="Times New Roman" w:eastAsia="Times New Roman" w:hAnsi="Times New Roman"/>
              </w:rPr>
              <w:t>ОР-1.2.1</w:t>
            </w:r>
          </w:p>
          <w:p w:rsidR="00267512" w:rsidRPr="00F64F70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Слушание лекций, </w:t>
            </w:r>
          </w:p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самостоятельная работа, тестирование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267512" w:rsidRPr="00A52A19" w:rsidTr="00F32876">
        <w:trPr>
          <w:trHeight w:val="1252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 в ЭИО</w:t>
            </w: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267512" w:rsidRPr="00A52A19" w:rsidTr="00F32876">
        <w:trPr>
          <w:trHeight w:val="828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267512" w:rsidRPr="00A52A19" w:rsidTr="00F32876">
        <w:trPr>
          <w:trHeight w:val="1439"/>
        </w:trPr>
        <w:tc>
          <w:tcPr>
            <w:tcW w:w="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64F70">
              <w:rPr>
                <w:rFonts w:ascii="Times New Roman" w:eastAsia="Times New Roman" w:hAnsi="Times New Roman"/>
              </w:rPr>
              <w:t>ОР-1.2.1</w:t>
            </w:r>
          </w:p>
          <w:p w:rsidR="00267512" w:rsidRPr="00F64F70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Конспект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267512" w:rsidRPr="00A52A19" w:rsidTr="00F32876">
        <w:trPr>
          <w:trHeight w:val="95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267512" w:rsidRPr="00A52A19" w:rsidTr="00F32876">
        <w:trPr>
          <w:trHeight w:val="545"/>
        </w:trPr>
        <w:tc>
          <w:tcPr>
            <w:tcW w:w="4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10-16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</w:tr>
      <w:tr w:rsidR="00267512" w:rsidRPr="00A52A19" w:rsidTr="00F32876">
        <w:trPr>
          <w:trHeight w:val="1100"/>
        </w:trPr>
        <w:tc>
          <w:tcPr>
            <w:tcW w:w="48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F64F70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64F70">
              <w:rPr>
                <w:rFonts w:ascii="Times New Roman" w:eastAsia="Times New Roman" w:hAnsi="Times New Roman"/>
              </w:rPr>
              <w:t>ОР-1.2.1</w:t>
            </w:r>
          </w:p>
          <w:p w:rsidR="00267512" w:rsidRPr="00F64F70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Устные сообщения по теме практического занятия, анализ художественных текстов, контрольная работа, тестирование в ЭУМК, участие в дискуссии</w:t>
            </w:r>
          </w:p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Индивидуальное домашнее задание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267512" w:rsidRPr="00A52A19" w:rsidTr="00F32876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267512" w:rsidRPr="00A52A19" w:rsidTr="00F32876">
        <w:trPr>
          <w:trHeight w:val="545"/>
        </w:trPr>
        <w:tc>
          <w:tcPr>
            <w:tcW w:w="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Отчет по лекциям в ЭУМК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267512" w:rsidRPr="00A52A19" w:rsidTr="00F32876">
        <w:trPr>
          <w:trHeight w:val="84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DF2141" w:rsidP="00F328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267512" w:rsidRPr="00A52A19" w:rsidTr="00F32876">
        <w:trPr>
          <w:trHeight w:val="300"/>
        </w:trPr>
        <w:tc>
          <w:tcPr>
            <w:tcW w:w="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267512" w:rsidRPr="00A52A19" w:rsidRDefault="00267512" w:rsidP="00F32876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67512" w:rsidRPr="00A52A19" w:rsidRDefault="00267512" w:rsidP="00F3287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267512" w:rsidRPr="00A52A19" w:rsidRDefault="00267512" w:rsidP="00267512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267512" w:rsidRPr="00A52A19" w:rsidRDefault="00267512" w:rsidP="0026751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267512" w:rsidRDefault="00267512" w:rsidP="00267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7.1. Основная литература</w:t>
      </w:r>
    </w:p>
    <w:p w:rsidR="00267512" w:rsidRPr="002E63D5" w:rsidRDefault="00267512" w:rsidP="00267512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Крупчанов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, Л.М. Теория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литературы: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учебник / Л.М.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Крупчанов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. - 2-е изд., стер. -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Москва: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Издательство «Флинта», 2017. - 360 с. - ISBN 978-5-9765-1315-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0;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 http://biblioclub.ru/index.php?page=book&amp;id=114937</w:t>
      </w:r>
    </w:p>
    <w:p w:rsidR="00267512" w:rsidRPr="002E63D5" w:rsidRDefault="00267512" w:rsidP="00267512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Мандель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, Б.Р. Теория литературы: ответы на экзаменационные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вопросы: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учебное пособие / Б.Р.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Мандель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. -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Москва: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Директ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>-Медиа, 2014. - 650 с. - ISBN 978-5-4458-6746-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3;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 http://biblioclub.r</w:t>
      </w:r>
      <w:r>
        <w:rPr>
          <w:rFonts w:ascii="Times New Roman" w:eastAsia="Times New Roman" w:hAnsi="Times New Roman"/>
          <w:sz w:val="24"/>
          <w:szCs w:val="24"/>
        </w:rPr>
        <w:t>u/index.php?page=book&amp;id=228077</w:t>
      </w:r>
    </w:p>
    <w:p w:rsidR="00267512" w:rsidRPr="002E63D5" w:rsidRDefault="00267512" w:rsidP="00267512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Эсалнек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, А.Я. Теория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литературы: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учебное пособие / А.Я.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Эсалнек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. - 2-е изд., стер. -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Москва: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Издательство «Флинта», 2016. - 209 с. -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Библиогр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>.: с. 194-198. - ISBN 978-5-9765-0716-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6;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 http://biblioclub.ru/index.php?page=book&amp;id=70373</w:t>
      </w:r>
    </w:p>
    <w:p w:rsidR="00267512" w:rsidRDefault="00267512" w:rsidP="00267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A52A19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267512" w:rsidRPr="002E63D5" w:rsidRDefault="00267512" w:rsidP="00267512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2E63D5">
        <w:rPr>
          <w:rFonts w:ascii="Times New Roman" w:hAnsi="Times New Roman"/>
          <w:sz w:val="24"/>
          <w:szCs w:val="24"/>
        </w:rPr>
        <w:t xml:space="preserve">Андреев, А.Н. Лекции по теории литературы: целостно-антропологический анализ литературного </w:t>
      </w:r>
      <w:r w:rsidR="00DF2141" w:rsidRPr="002E63D5">
        <w:rPr>
          <w:rFonts w:ascii="Times New Roman" w:hAnsi="Times New Roman"/>
          <w:sz w:val="24"/>
          <w:szCs w:val="24"/>
        </w:rPr>
        <w:t>произведения:</w:t>
      </w:r>
      <w:r w:rsidRPr="002E63D5">
        <w:rPr>
          <w:rFonts w:ascii="Times New Roman" w:hAnsi="Times New Roman"/>
          <w:sz w:val="24"/>
          <w:szCs w:val="24"/>
        </w:rPr>
        <w:t xml:space="preserve"> учебное пособие для студентов вузов / А.Н. Андреев. - </w:t>
      </w:r>
      <w:r w:rsidR="00DF2141" w:rsidRPr="002E63D5">
        <w:rPr>
          <w:rFonts w:ascii="Times New Roman" w:hAnsi="Times New Roman"/>
          <w:sz w:val="24"/>
          <w:szCs w:val="24"/>
        </w:rPr>
        <w:t>Москва;</w:t>
      </w:r>
      <w:r w:rsidRPr="002E63D5">
        <w:rPr>
          <w:rFonts w:ascii="Times New Roman" w:hAnsi="Times New Roman"/>
          <w:sz w:val="24"/>
          <w:szCs w:val="24"/>
        </w:rPr>
        <w:t xml:space="preserve"> </w:t>
      </w:r>
      <w:r w:rsidR="00DF2141" w:rsidRPr="002E63D5">
        <w:rPr>
          <w:rFonts w:ascii="Times New Roman" w:hAnsi="Times New Roman"/>
          <w:sz w:val="24"/>
          <w:szCs w:val="24"/>
        </w:rPr>
        <w:t>Берлин:</w:t>
      </w:r>
      <w:r w:rsidRPr="002E63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E63D5">
        <w:rPr>
          <w:rFonts w:ascii="Times New Roman" w:hAnsi="Times New Roman"/>
          <w:sz w:val="24"/>
          <w:szCs w:val="24"/>
        </w:rPr>
        <w:t>Директ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-Медиа, 2014. - 237 </w:t>
      </w:r>
      <w:r w:rsidR="00DF2141" w:rsidRPr="002E63D5">
        <w:rPr>
          <w:rFonts w:ascii="Times New Roman" w:hAnsi="Times New Roman"/>
          <w:sz w:val="24"/>
          <w:szCs w:val="24"/>
        </w:rPr>
        <w:t>с.:</w:t>
      </w:r>
      <w:r w:rsidRPr="002E63D5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E63D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E63D5">
        <w:rPr>
          <w:rFonts w:ascii="Times New Roman" w:hAnsi="Times New Roman"/>
          <w:sz w:val="24"/>
          <w:szCs w:val="24"/>
        </w:rPr>
        <w:t>. в кн. - ISBN 978-5-4475-3920-</w:t>
      </w:r>
      <w:r w:rsidR="00DF2141" w:rsidRPr="002E63D5">
        <w:rPr>
          <w:rFonts w:ascii="Times New Roman" w:hAnsi="Times New Roman"/>
          <w:sz w:val="24"/>
          <w:szCs w:val="24"/>
        </w:rPr>
        <w:t>7;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http://biblioclub.ru/index.php?page=book&amp;id=227165 </w:t>
      </w:r>
    </w:p>
    <w:p w:rsidR="00267512" w:rsidRPr="002E63D5" w:rsidRDefault="00267512" w:rsidP="00267512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E63D5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, Л.П. Теория литературы. Чтение как </w:t>
      </w:r>
      <w:r w:rsidR="00DF2141" w:rsidRPr="002E63D5">
        <w:rPr>
          <w:rFonts w:ascii="Times New Roman" w:hAnsi="Times New Roman"/>
          <w:sz w:val="24"/>
          <w:szCs w:val="24"/>
        </w:rPr>
        <w:t>творчество:</w:t>
      </w:r>
      <w:r w:rsidRPr="002E63D5">
        <w:rPr>
          <w:rFonts w:ascii="Times New Roman" w:hAnsi="Times New Roman"/>
          <w:sz w:val="24"/>
          <w:szCs w:val="24"/>
        </w:rPr>
        <w:t xml:space="preserve"> учебное пособие / Л.П. </w:t>
      </w:r>
      <w:proofErr w:type="spellStart"/>
      <w:r w:rsidRPr="002E63D5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. - 3-е изд., стер. - </w:t>
      </w:r>
      <w:r w:rsidR="00DF2141" w:rsidRPr="002E63D5">
        <w:rPr>
          <w:rFonts w:ascii="Times New Roman" w:hAnsi="Times New Roman"/>
          <w:sz w:val="24"/>
          <w:szCs w:val="24"/>
        </w:rPr>
        <w:t>Москва:</w:t>
      </w:r>
      <w:r w:rsidRPr="002E63D5">
        <w:rPr>
          <w:rFonts w:ascii="Times New Roman" w:hAnsi="Times New Roman"/>
          <w:sz w:val="24"/>
          <w:szCs w:val="24"/>
        </w:rPr>
        <w:t xml:space="preserve"> Издательство «Флинта», 2017. - 170 с. - ISBN 978-5-89349-482-</w:t>
      </w:r>
      <w:r w:rsidR="00DF2141" w:rsidRPr="002E63D5">
        <w:rPr>
          <w:rFonts w:ascii="Times New Roman" w:hAnsi="Times New Roman"/>
          <w:sz w:val="24"/>
          <w:szCs w:val="24"/>
        </w:rPr>
        <w:t>2;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http://biblioclub.ru/index.php?page=book&amp;id=56236</w:t>
      </w:r>
    </w:p>
    <w:p w:rsidR="00267512" w:rsidRPr="002E63D5" w:rsidRDefault="00267512" w:rsidP="00267512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2E63D5">
        <w:rPr>
          <w:rFonts w:ascii="Times New Roman" w:hAnsi="Times New Roman"/>
          <w:sz w:val="24"/>
          <w:szCs w:val="24"/>
        </w:rPr>
        <w:t xml:space="preserve">Литовченко, М.В. Теория и история литературы: Проблема преемственности в развитии русской литературы XIX </w:t>
      </w:r>
      <w:r w:rsidR="00DF2141" w:rsidRPr="002E63D5">
        <w:rPr>
          <w:rFonts w:ascii="Times New Roman" w:hAnsi="Times New Roman"/>
          <w:sz w:val="24"/>
          <w:szCs w:val="24"/>
        </w:rPr>
        <w:t>в:</w:t>
      </w:r>
      <w:r w:rsidRPr="002E63D5">
        <w:rPr>
          <w:rFonts w:ascii="Times New Roman" w:hAnsi="Times New Roman"/>
          <w:sz w:val="24"/>
          <w:szCs w:val="24"/>
        </w:rPr>
        <w:t xml:space="preserve"> учебное пособие / М.В. Литовченко. - </w:t>
      </w:r>
      <w:r w:rsidR="00DF2141" w:rsidRPr="002E63D5">
        <w:rPr>
          <w:rFonts w:ascii="Times New Roman" w:hAnsi="Times New Roman"/>
          <w:sz w:val="24"/>
          <w:szCs w:val="24"/>
        </w:rPr>
        <w:t>Кемерово:</w:t>
      </w:r>
      <w:r w:rsidRPr="002E63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E63D5">
        <w:rPr>
          <w:rFonts w:ascii="Times New Roman" w:hAnsi="Times New Roman"/>
          <w:sz w:val="24"/>
          <w:szCs w:val="24"/>
        </w:rPr>
        <w:t>КемГУКИ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, 2011. - 72 </w:t>
      </w:r>
      <w:r w:rsidR="00DF2141" w:rsidRPr="002E63D5">
        <w:rPr>
          <w:rFonts w:ascii="Times New Roman" w:hAnsi="Times New Roman"/>
          <w:sz w:val="24"/>
          <w:szCs w:val="24"/>
        </w:rPr>
        <w:t>с.;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http://biblioclub.ru/index.php?page=book&amp;id=228107</w:t>
      </w:r>
    </w:p>
    <w:p w:rsidR="00267512" w:rsidRDefault="00267512" w:rsidP="00267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A52A19">
        <w:rPr>
          <w:rFonts w:ascii="Times New Roman" w:hAnsi="Times New Roman"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A52A19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  <w:r w:rsidRPr="00A52A19">
        <w:rPr>
          <w:rFonts w:ascii="Times New Roman" w:hAnsi="Times New Roman"/>
          <w:i/>
          <w:sz w:val="24"/>
          <w:szCs w:val="24"/>
        </w:rPr>
        <w:t xml:space="preserve"> по дисциплине</w:t>
      </w:r>
    </w:p>
    <w:p w:rsidR="00267512" w:rsidRPr="002E63D5" w:rsidRDefault="00267512" w:rsidP="00267512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2E63D5">
        <w:rPr>
          <w:rFonts w:ascii="Times New Roman" w:hAnsi="Times New Roman"/>
          <w:sz w:val="24"/>
          <w:szCs w:val="24"/>
        </w:rPr>
        <w:t xml:space="preserve">Кучина, С.А. История литературы стран изучаемых языков. </w:t>
      </w:r>
      <w:r w:rsidR="00DF2141" w:rsidRPr="002E63D5">
        <w:rPr>
          <w:rFonts w:ascii="Times New Roman" w:hAnsi="Times New Roman"/>
          <w:sz w:val="24"/>
          <w:szCs w:val="24"/>
        </w:rPr>
        <w:t>Практикум:</w:t>
      </w:r>
      <w:r w:rsidRPr="002E63D5">
        <w:rPr>
          <w:rFonts w:ascii="Times New Roman" w:hAnsi="Times New Roman"/>
          <w:sz w:val="24"/>
          <w:szCs w:val="24"/>
        </w:rPr>
        <w:t xml:space="preserve"> учебное пособие / С.А. Кучина. - </w:t>
      </w:r>
      <w:r w:rsidR="00DF2141" w:rsidRPr="002E63D5">
        <w:rPr>
          <w:rFonts w:ascii="Times New Roman" w:hAnsi="Times New Roman"/>
          <w:sz w:val="24"/>
          <w:szCs w:val="24"/>
        </w:rPr>
        <w:t>Новосибирск:</w:t>
      </w:r>
      <w:r w:rsidRPr="002E63D5">
        <w:rPr>
          <w:rFonts w:ascii="Times New Roman" w:hAnsi="Times New Roman"/>
          <w:sz w:val="24"/>
          <w:szCs w:val="24"/>
        </w:rPr>
        <w:t xml:space="preserve"> НГТУ, 2011. - 112 с. - ISBN 978-5-7782-1775-</w:t>
      </w:r>
      <w:r w:rsidR="00DF2141" w:rsidRPr="002E63D5">
        <w:rPr>
          <w:rFonts w:ascii="Times New Roman" w:hAnsi="Times New Roman"/>
          <w:sz w:val="24"/>
          <w:szCs w:val="24"/>
        </w:rPr>
        <w:lastRenderedPageBreak/>
        <w:t>1;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http://biblioclub.ru/index.php?page=book&amp;id=229127</w:t>
      </w:r>
    </w:p>
    <w:p w:rsidR="00267512" w:rsidRPr="002E63D5" w:rsidRDefault="00267512" w:rsidP="00267512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E63D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, Б.Р. Теория литературы: ответы на экзаменационные </w:t>
      </w:r>
      <w:r w:rsidR="00DF2141" w:rsidRPr="002E63D5">
        <w:rPr>
          <w:rFonts w:ascii="Times New Roman" w:hAnsi="Times New Roman"/>
          <w:sz w:val="24"/>
          <w:szCs w:val="24"/>
        </w:rPr>
        <w:t>вопросы:</w:t>
      </w:r>
      <w:r w:rsidRPr="002E63D5">
        <w:rPr>
          <w:rFonts w:ascii="Times New Roman" w:hAnsi="Times New Roman"/>
          <w:sz w:val="24"/>
          <w:szCs w:val="24"/>
        </w:rPr>
        <w:t xml:space="preserve"> учебное пособие / Б.Р. </w:t>
      </w:r>
      <w:proofErr w:type="spellStart"/>
      <w:r w:rsidRPr="002E63D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. - </w:t>
      </w:r>
      <w:r w:rsidR="00DF2141" w:rsidRPr="002E63D5">
        <w:rPr>
          <w:rFonts w:ascii="Times New Roman" w:hAnsi="Times New Roman"/>
          <w:sz w:val="24"/>
          <w:szCs w:val="24"/>
        </w:rPr>
        <w:t>Москва:</w:t>
      </w:r>
      <w:r w:rsidRPr="002E63D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E63D5">
        <w:rPr>
          <w:rFonts w:ascii="Times New Roman" w:hAnsi="Times New Roman"/>
          <w:sz w:val="24"/>
          <w:szCs w:val="24"/>
        </w:rPr>
        <w:t>Директ</w:t>
      </w:r>
      <w:proofErr w:type="spellEnd"/>
      <w:r w:rsidRPr="002E63D5">
        <w:rPr>
          <w:rFonts w:ascii="Times New Roman" w:hAnsi="Times New Roman"/>
          <w:sz w:val="24"/>
          <w:szCs w:val="24"/>
        </w:rPr>
        <w:t>-Медиа, 2014. - 650 с. - ISBN 978-5-4458-6746-</w:t>
      </w:r>
      <w:r w:rsidR="00DF2141" w:rsidRPr="002E63D5">
        <w:rPr>
          <w:rFonts w:ascii="Times New Roman" w:hAnsi="Times New Roman"/>
          <w:sz w:val="24"/>
          <w:szCs w:val="24"/>
        </w:rPr>
        <w:t>3;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http://biblioclub.ru/index.php?page=book&amp;id=22807</w:t>
      </w:r>
      <w:r>
        <w:rPr>
          <w:rFonts w:ascii="Times New Roman" w:hAnsi="Times New Roman"/>
          <w:sz w:val="24"/>
          <w:szCs w:val="24"/>
        </w:rPr>
        <w:t>7</w:t>
      </w:r>
    </w:p>
    <w:p w:rsidR="00267512" w:rsidRPr="002E63D5" w:rsidRDefault="00267512" w:rsidP="00267512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2E63D5">
        <w:rPr>
          <w:rFonts w:ascii="Times New Roman" w:hAnsi="Times New Roman"/>
          <w:sz w:val="24"/>
          <w:szCs w:val="24"/>
        </w:rPr>
        <w:t xml:space="preserve">Шарков, Ф.И. </w:t>
      </w:r>
      <w:proofErr w:type="spellStart"/>
      <w:r w:rsidRPr="002E63D5">
        <w:rPr>
          <w:rFonts w:ascii="Times New Roman" w:hAnsi="Times New Roman"/>
          <w:sz w:val="24"/>
          <w:szCs w:val="24"/>
        </w:rPr>
        <w:t>Коммуникология</w:t>
      </w:r>
      <w:proofErr w:type="spellEnd"/>
      <w:r w:rsidRPr="002E63D5">
        <w:rPr>
          <w:rFonts w:ascii="Times New Roman" w:hAnsi="Times New Roman"/>
          <w:sz w:val="24"/>
          <w:szCs w:val="24"/>
        </w:rPr>
        <w:t xml:space="preserve">: основы теории </w:t>
      </w:r>
      <w:r w:rsidR="00DF2141" w:rsidRPr="002E63D5">
        <w:rPr>
          <w:rFonts w:ascii="Times New Roman" w:hAnsi="Times New Roman"/>
          <w:sz w:val="24"/>
          <w:szCs w:val="24"/>
        </w:rPr>
        <w:t>коммуникации:</w:t>
      </w:r>
      <w:r w:rsidRPr="002E63D5">
        <w:rPr>
          <w:rFonts w:ascii="Times New Roman" w:hAnsi="Times New Roman"/>
          <w:sz w:val="24"/>
          <w:szCs w:val="24"/>
        </w:rPr>
        <w:t xml:space="preserve"> учебник / Ф.И. Шарков. - 4-е изд. - </w:t>
      </w:r>
      <w:r w:rsidR="00DF2141" w:rsidRPr="002E63D5">
        <w:rPr>
          <w:rFonts w:ascii="Times New Roman" w:hAnsi="Times New Roman"/>
          <w:sz w:val="24"/>
          <w:szCs w:val="24"/>
        </w:rPr>
        <w:t>Москва:</w:t>
      </w:r>
      <w:r w:rsidRPr="002E63D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2E63D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2E63D5">
        <w:rPr>
          <w:rFonts w:ascii="Times New Roman" w:hAnsi="Times New Roman"/>
          <w:sz w:val="24"/>
          <w:szCs w:val="24"/>
        </w:rPr>
        <w:t xml:space="preserve">°», 2018. - 488 </w:t>
      </w:r>
      <w:r w:rsidR="00DF2141" w:rsidRPr="002E63D5">
        <w:rPr>
          <w:rFonts w:ascii="Times New Roman" w:hAnsi="Times New Roman"/>
          <w:sz w:val="24"/>
          <w:szCs w:val="24"/>
        </w:rPr>
        <w:t>с.:</w:t>
      </w:r>
      <w:r w:rsidRPr="002E63D5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2E63D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E63D5">
        <w:rPr>
          <w:rFonts w:ascii="Times New Roman" w:hAnsi="Times New Roman"/>
          <w:sz w:val="24"/>
          <w:szCs w:val="24"/>
        </w:rPr>
        <w:t>. в кн. - ISBN 978-5-394-02089-</w:t>
      </w:r>
      <w:r w:rsidR="00DF2141" w:rsidRPr="002E63D5">
        <w:rPr>
          <w:rFonts w:ascii="Times New Roman" w:hAnsi="Times New Roman"/>
          <w:sz w:val="24"/>
          <w:szCs w:val="24"/>
        </w:rPr>
        <w:t>6;</w:t>
      </w:r>
      <w:r w:rsidRPr="002E63D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http://biblioclub.ru/index.php?page=book&amp;id=496159</w:t>
      </w:r>
    </w:p>
    <w:p w:rsidR="00267512" w:rsidRPr="00695393" w:rsidRDefault="00267512" w:rsidP="00267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624"/>
        <w:jc w:val="both"/>
        <w:outlineLvl w:val="0"/>
        <w:rPr>
          <w:rFonts w:ascii="Times New Roman" w:eastAsia="Times New Roman" w:hAnsi="Times New Roman"/>
          <w:i/>
          <w:color w:val="000000" w:themeColor="text1"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7.4</w:t>
      </w:r>
      <w:r w:rsidRPr="00A67791">
        <w:rPr>
          <w:rFonts w:ascii="Times New Roman" w:eastAsia="Times New Roman" w:hAnsi="Times New Roman"/>
          <w:i/>
          <w:color w:val="000000" w:themeColor="text1"/>
          <w:sz w:val="24"/>
          <w:szCs w:val="24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267512" w:rsidRPr="002E63D5" w:rsidRDefault="00267512" w:rsidP="00267512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Абуталиева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, Э.И.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Литература: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учебное пособие / Э.И.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Абуталиева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. -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Москва: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Российская академия правосудия, 2009. - 302 с. - ISBN 978-593916-207-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4;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 http://biblioclub.ru/index.php?page=book&amp;id=142623 </w:t>
      </w:r>
    </w:p>
    <w:p w:rsidR="00267512" w:rsidRPr="002E63D5" w:rsidRDefault="00267512" w:rsidP="00267512">
      <w:pPr>
        <w:pStyle w:val="a4"/>
        <w:numPr>
          <w:ilvl w:val="0"/>
          <w:numId w:val="16"/>
        </w:numPr>
        <w:spacing w:after="0" w:line="360" w:lineRule="auto"/>
        <w:ind w:left="851"/>
        <w:jc w:val="both"/>
        <w:rPr>
          <w:rFonts w:ascii="Times New Roman" w:eastAsia="Times New Roman" w:hAnsi="Times New Roman"/>
          <w:sz w:val="24"/>
          <w:szCs w:val="24"/>
        </w:rPr>
      </w:pPr>
      <w:r w:rsidRPr="002E63D5">
        <w:rPr>
          <w:rFonts w:ascii="Times New Roman" w:eastAsia="Times New Roman" w:hAnsi="Times New Roman"/>
          <w:sz w:val="24"/>
          <w:szCs w:val="24"/>
        </w:rPr>
        <w:t xml:space="preserve">Исаева, Е.В. Урок литературы в современной школе. Теория и практика анализа литературного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произведения: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учебное пособие / Е.В. Исаева, И.А.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Родыгина;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Министерство образования Российской Федерации, Елецкий государственный университет им. И.А. Бунина, Кафедра русской литературы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xx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 века и зарубежной литературы. -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Елец: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Елецкий государственный университет им. И. А. Бунина, 2005. - 113 с. - </w:t>
      </w:r>
      <w:proofErr w:type="spellStart"/>
      <w:r w:rsidRPr="002E63D5">
        <w:rPr>
          <w:rFonts w:ascii="Times New Roman" w:eastAsia="Times New Roman" w:hAnsi="Times New Roman"/>
          <w:sz w:val="24"/>
          <w:szCs w:val="24"/>
        </w:rPr>
        <w:t>Библиогр</w:t>
      </w:r>
      <w:proofErr w:type="spellEnd"/>
      <w:r w:rsidRPr="002E63D5">
        <w:rPr>
          <w:rFonts w:ascii="Times New Roman" w:eastAsia="Times New Roman" w:hAnsi="Times New Roman"/>
          <w:sz w:val="24"/>
          <w:szCs w:val="24"/>
        </w:rPr>
        <w:t xml:space="preserve">. в </w:t>
      </w:r>
      <w:r w:rsidR="00DF2141" w:rsidRPr="002E63D5">
        <w:rPr>
          <w:rFonts w:ascii="Times New Roman" w:eastAsia="Times New Roman" w:hAnsi="Times New Roman"/>
          <w:sz w:val="24"/>
          <w:szCs w:val="24"/>
        </w:rPr>
        <w:t>кн.;</w:t>
      </w:r>
      <w:r w:rsidRPr="002E63D5">
        <w:rPr>
          <w:rFonts w:ascii="Times New Roman" w:eastAsia="Times New Roman" w:hAnsi="Times New Roman"/>
          <w:sz w:val="24"/>
          <w:szCs w:val="24"/>
        </w:rPr>
        <w:t xml:space="preserve"> То же [Электронный ресурс]. - URL: http://biblioclub.ru/index.php?page=book&amp;id=272122</w:t>
      </w: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8. Фонды оценочных средств</w:t>
      </w:r>
    </w:p>
    <w:p w:rsidR="00267512" w:rsidRPr="00A52A19" w:rsidRDefault="00267512" w:rsidP="002675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Фонд оценочных сре</w:t>
      </w:r>
      <w:proofErr w:type="gramStart"/>
      <w:r w:rsidRPr="00A52A19">
        <w:rPr>
          <w:rFonts w:ascii="Times New Roman" w:eastAsia="Times New Roman" w:hAnsi="Times New Roman"/>
          <w:sz w:val="24"/>
          <w:szCs w:val="24"/>
        </w:rPr>
        <w:t>дств пр</w:t>
      </w:r>
      <w:proofErr w:type="gramEnd"/>
      <w:r w:rsidRPr="00A52A19">
        <w:rPr>
          <w:rFonts w:ascii="Times New Roman" w:eastAsia="Times New Roman" w:hAnsi="Times New Roman"/>
          <w:sz w:val="24"/>
          <w:szCs w:val="24"/>
        </w:rPr>
        <w:t>едставлен в Приложении 1.</w:t>
      </w:r>
    </w:p>
    <w:p w:rsidR="00267512" w:rsidRPr="00A52A19" w:rsidRDefault="00267512" w:rsidP="00267512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267512" w:rsidRPr="00A52A19" w:rsidRDefault="00267512" w:rsidP="00267512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A52A19">
        <w:rPr>
          <w:rFonts w:ascii="Times New Roman" w:eastAsia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67512" w:rsidRPr="00A52A19" w:rsidRDefault="00267512" w:rsidP="00267512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267512" w:rsidRPr="00A52A19" w:rsidRDefault="00267512" w:rsidP="00267512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видеолекционным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267512" w:rsidRPr="00A52A19" w:rsidRDefault="00267512" w:rsidP="00267512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52A19">
        <w:rPr>
          <w:rFonts w:ascii="Times New Roman" w:eastAsia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7512" w:rsidRPr="00A52A19" w:rsidRDefault="00267512" w:rsidP="00267512">
      <w:pPr>
        <w:spacing w:after="0"/>
        <w:ind w:firstLine="567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A52A19">
        <w:rPr>
          <w:rFonts w:ascii="Times New Roman" w:eastAsia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GoogleChrome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InternetExplorer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Opera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MozillaFireFox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), MS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Word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PowerPoint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.</w:t>
      </w:r>
    </w:p>
    <w:p w:rsidR="00DF2141" w:rsidRDefault="00DF2141" w:rsidP="00DF2141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0548B" w:rsidRPr="00DF2141" w:rsidRDefault="00D0548B" w:rsidP="00DF2141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«Зарубежная литер</w:t>
      </w:r>
      <w:r w:rsidR="00154F2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атура</w:t>
      </w: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A52A19" w:rsidRDefault="00D0548B" w:rsidP="00FF0F7D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Pr="00A52A19">
        <w:rPr>
          <w:rFonts w:ascii="Times New Roman" w:eastAsia="Times New Roman" w:hAnsi="Times New Roman"/>
          <w:bCs/>
          <w:sz w:val="24"/>
          <w:szCs w:val="24"/>
        </w:rPr>
        <w:t xml:space="preserve">«Зарубежная литература» </w:t>
      </w:r>
      <w:r w:rsidRPr="00A52A19">
        <w:rPr>
          <w:rFonts w:ascii="Times New Roman" w:eastAsia="Times New Roman" w:hAnsi="Times New Roman"/>
          <w:sz w:val="24"/>
          <w:szCs w:val="24"/>
        </w:rPr>
        <w:t xml:space="preserve">имеет </w:t>
      </w:r>
      <w:proofErr w:type="gramStart"/>
      <w:r w:rsidRPr="00A52A19">
        <w:rPr>
          <w:rFonts w:ascii="Times New Roman" w:eastAsia="Times New Roman" w:hAnsi="Times New Roman"/>
          <w:sz w:val="24"/>
          <w:szCs w:val="24"/>
        </w:rPr>
        <w:t>важное значение</w:t>
      </w:r>
      <w:proofErr w:type="gramEnd"/>
      <w:r w:rsidRPr="00A52A19">
        <w:rPr>
          <w:rFonts w:ascii="Times New Roman" w:eastAsia="Times New Roman" w:hAnsi="Times New Roman"/>
          <w:sz w:val="24"/>
          <w:szCs w:val="24"/>
        </w:rPr>
        <w:t xml:space="preserve"> в подготовке выпускников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бакалавриата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Содержание дисциплины носит историко-культурный характер. В нем представлена история развития западноевропейской литературы и литературы стран изучаемого языка от литературы средних веков до первой половины XXI</w:t>
      </w:r>
      <w:r w:rsidR="008C7ED6" w:rsidRPr="00A52A19">
        <w:rPr>
          <w:rFonts w:ascii="Times New Roman" w:eastAsia="Times New Roman" w:hAnsi="Times New Roman"/>
          <w:sz w:val="24"/>
          <w:szCs w:val="24"/>
        </w:rPr>
        <w:t xml:space="preserve"> </w:t>
      </w:r>
      <w:r w:rsidRPr="00A52A19">
        <w:rPr>
          <w:rFonts w:ascii="Times New Roman" w:eastAsia="Times New Roman" w:hAnsi="Times New Roman"/>
          <w:sz w:val="24"/>
          <w:szCs w:val="24"/>
        </w:rPr>
        <w:t xml:space="preserve">века. В результате освоения дисциплины студент должен иметь представление о целостности и преемственности мирового литературного и культурного процесса. </w:t>
      </w:r>
    </w:p>
    <w:p w:rsidR="00D0548B" w:rsidRPr="00A52A19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В процессе преподавания дисциплины «</w:t>
      </w:r>
      <w:r w:rsidRPr="00A52A19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A52A19">
        <w:rPr>
          <w:rFonts w:ascii="Times New Roman" w:eastAsia="Times New Roman" w:hAnsi="Times New Roman"/>
          <w:sz w:val="24"/>
          <w:szCs w:val="24"/>
        </w:rPr>
        <w:t xml:space="preserve">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Moodle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.</w:t>
      </w:r>
    </w:p>
    <w:p w:rsidR="00D0548B" w:rsidRPr="00A52A19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Текущий контроль успеваемости студентов по дисциплине «</w:t>
      </w:r>
      <w:r w:rsidRPr="00A52A19">
        <w:rPr>
          <w:rFonts w:ascii="Times New Roman" w:eastAsia="Times New Roman" w:hAnsi="Times New Roman"/>
          <w:bCs/>
          <w:sz w:val="24"/>
          <w:szCs w:val="24"/>
        </w:rPr>
        <w:t>Зарубежная литература стран изучаемого языка</w:t>
      </w:r>
      <w:r w:rsidRPr="00A52A19">
        <w:rPr>
          <w:rFonts w:ascii="Times New Roman" w:eastAsia="Times New Roman" w:hAnsi="Times New Roman"/>
          <w:sz w:val="24"/>
          <w:szCs w:val="24"/>
        </w:rPr>
        <w:t>» включает тестирование, написание развернутых ответов и контрольных работ.</w:t>
      </w:r>
    </w:p>
    <w:p w:rsidR="00D0548B" w:rsidRPr="00A52A19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>Промежуточный контроль студентов предполагает индивидуальное тестирование.</w:t>
      </w:r>
    </w:p>
    <w:p w:rsidR="00D0548B" w:rsidRPr="00A52A19" w:rsidRDefault="00D0548B" w:rsidP="00D0548B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A52A19">
        <w:rPr>
          <w:rFonts w:ascii="Times New Roman" w:eastAsia="Times New Roman" w:hAnsi="Times New Roman"/>
          <w:sz w:val="24"/>
          <w:szCs w:val="24"/>
        </w:rPr>
        <w:t xml:space="preserve">Рубежный контроль проводится в форме экзамена. При этом используется </w:t>
      </w:r>
      <w:proofErr w:type="spellStart"/>
      <w:r w:rsidRPr="00A52A19">
        <w:rPr>
          <w:rFonts w:ascii="Times New Roman" w:eastAsia="Times New Roman" w:hAnsi="Times New Roman"/>
          <w:sz w:val="24"/>
          <w:szCs w:val="24"/>
        </w:rPr>
        <w:t>балльно</w:t>
      </w:r>
      <w:proofErr w:type="spellEnd"/>
      <w:r w:rsidRPr="00A52A19">
        <w:rPr>
          <w:rFonts w:ascii="Times New Roman" w:eastAsia="Times New Roman" w:hAnsi="Times New Roman"/>
          <w:sz w:val="24"/>
          <w:szCs w:val="24"/>
        </w:rPr>
        <w:t>-рейтинговая система оценки.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Дисциплина «Зарубежная литература»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</w:t>
      </w:r>
      <w:r w:rsidR="000A414C">
        <w:rPr>
          <w:rFonts w:ascii="Times New Roman" w:eastAsia="Times New Roman" w:hAnsi="Times New Roman"/>
          <w:sz w:val="24"/>
          <w:szCs w:val="24"/>
          <w:lang w:eastAsia="ru-RU"/>
        </w:rPr>
        <w:t xml:space="preserve"> «История», </w:t>
      </w:r>
      <w:r w:rsidR="000A414C" w:rsidRPr="00A52A1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A414C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трановедение».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Освоение дисциплины является необходимой для усвоения учебных </w:t>
      </w:r>
      <w:r w:rsidR="000A414C" w:rsidRPr="00A52A19">
        <w:rPr>
          <w:rFonts w:ascii="Times New Roman" w:hAnsi="Times New Roman"/>
          <w:sz w:val="24"/>
          <w:szCs w:val="24"/>
        </w:rPr>
        <w:t>дисциплин «</w:t>
      </w:r>
      <w:r w:rsidRPr="00A52A19">
        <w:rPr>
          <w:rFonts w:ascii="Times New Roman" w:hAnsi="Times New Roman"/>
          <w:sz w:val="24"/>
          <w:szCs w:val="24"/>
        </w:rPr>
        <w:t>Страноведение Великобритании», «История и культура Великобритании»</w:t>
      </w:r>
      <w:r w:rsidR="000A414C">
        <w:rPr>
          <w:rFonts w:ascii="Times New Roman" w:hAnsi="Times New Roman"/>
          <w:sz w:val="24"/>
          <w:szCs w:val="24"/>
        </w:rPr>
        <w:t xml:space="preserve">, «Литература Великобритании», </w:t>
      </w:r>
      <w:r w:rsidRPr="00A52A19">
        <w:rPr>
          <w:rFonts w:ascii="Times New Roman" w:hAnsi="Times New Roman"/>
          <w:sz w:val="24"/>
          <w:szCs w:val="24"/>
        </w:rPr>
        <w:t>«История и культуры США», «Литература</w:t>
      </w:r>
      <w:r w:rsidR="000A414C">
        <w:rPr>
          <w:rFonts w:ascii="Times New Roman" w:hAnsi="Times New Roman"/>
          <w:sz w:val="24"/>
          <w:szCs w:val="24"/>
        </w:rPr>
        <w:t xml:space="preserve"> США</w:t>
      </w:r>
      <w:r w:rsidR="00620E43">
        <w:rPr>
          <w:rFonts w:ascii="Times New Roman" w:hAnsi="Times New Roman"/>
          <w:sz w:val="24"/>
          <w:szCs w:val="24"/>
        </w:rPr>
        <w:t>».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6F4E74"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знаний о закономерностях литературного процесса в странах Западной Европы (в том числе в стране изучаемого языка</w:t>
      </w:r>
      <w:r w:rsidR="00620E43" w:rsidRPr="00A52A19">
        <w:rPr>
          <w:rFonts w:ascii="Times New Roman" w:eastAsia="Times New Roman" w:hAnsi="Times New Roman"/>
          <w:iCs/>
          <w:sz w:val="24"/>
          <w:szCs w:val="24"/>
          <w:lang w:eastAsia="ru-RU"/>
        </w:rPr>
        <w:t>);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создать условия для понимания художественного значения литературного произведения в контексте истории и культуры и с учетом основных методологических направлений; 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способствовать формированию умения провести аналогии и связи между зарубежной (английской) и русской литературой на разных этапах развития;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готовности к филологической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247CF" w:rsidRDefault="00D0548B" w:rsidP="00A247CF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247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307339" w:rsidRPr="00307339" w:rsidRDefault="00307339" w:rsidP="00A247CF">
      <w:pPr>
        <w:tabs>
          <w:tab w:val="left" w:pos="318"/>
        </w:tabs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07339">
        <w:rPr>
          <w:rFonts w:ascii="Times New Roman" w:eastAsia="Times New Roman" w:hAnsi="Times New Roman"/>
          <w:sz w:val="24"/>
          <w:szCs w:val="24"/>
          <w:lang w:eastAsia="ru-RU"/>
        </w:rPr>
        <w:t xml:space="preserve">УК-5. </w:t>
      </w:r>
      <w:proofErr w:type="gramStart"/>
      <w:r w:rsidRPr="0030733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307339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307339" w:rsidRPr="00307339" w:rsidRDefault="00307339" w:rsidP="00307339">
      <w:pPr>
        <w:autoSpaceDE w:val="0"/>
        <w:autoSpaceDN w:val="0"/>
        <w:adjustRightInd w:val="0"/>
        <w:spacing w:after="0" w:line="360" w:lineRule="auto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12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750"/>
        <w:gridCol w:w="1909"/>
        <w:gridCol w:w="1531"/>
        <w:gridCol w:w="1531"/>
      </w:tblGrid>
      <w:tr w:rsidR="00D0548B" w:rsidRPr="00A52A19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F517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 w:rsidR="00F517FE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A52A19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5F6BE4" w:rsidRDefault="00D0548B" w:rsidP="00EE41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</w:rPr>
            </w:pPr>
            <w:r w:rsidRPr="00EE4150">
              <w:rPr>
                <w:rFonts w:ascii="Times New Roman" w:eastAsia="Times New Roman" w:hAnsi="Times New Roman"/>
                <w:sz w:val="24"/>
                <w:szCs w:val="24"/>
              </w:rPr>
              <w:t>ОР.2.1.</w:t>
            </w:r>
            <w:r w:rsidR="00EE415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5F6BE4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BE4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5F6BE4">
              <w:rPr>
                <w:rFonts w:ascii="Times New Roman" w:hAnsi="Times New Roman"/>
                <w:sz w:val="24"/>
                <w:szCs w:val="24"/>
              </w:rPr>
              <w:t>:  специфику изучаемой литературы в соотношении с живописью, музыкой, кинематографом;</w:t>
            </w:r>
          </w:p>
          <w:p w:rsidR="00D0548B" w:rsidRPr="005F6BE4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BE4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5F6BE4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BE4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5F6BE4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западноевропейской и русской литературы;</w:t>
            </w:r>
          </w:p>
          <w:p w:rsidR="00D0548B" w:rsidRPr="005F6BE4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6BE4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5F6BE4">
              <w:rPr>
                <w:rFonts w:ascii="Times New Roman" w:hAnsi="Times New Roman"/>
                <w:sz w:val="24"/>
                <w:szCs w:val="24"/>
              </w:rPr>
              <w:t xml:space="preserve">: навыками сравнительного </w:t>
            </w:r>
            <w:proofErr w:type="gramStart"/>
            <w:r w:rsidRPr="005F6BE4">
              <w:rPr>
                <w:rFonts w:ascii="Times New Roman" w:hAnsi="Times New Roman"/>
                <w:sz w:val="24"/>
                <w:szCs w:val="24"/>
              </w:rPr>
              <w:t>анализа произведений детской литературы писателей разных стран</w:t>
            </w:r>
            <w:proofErr w:type="gramEnd"/>
            <w:r w:rsidRPr="005F6BE4">
              <w:rPr>
                <w:rFonts w:ascii="Times New Roman" w:hAnsi="Times New Roman"/>
                <w:sz w:val="24"/>
                <w:szCs w:val="24"/>
              </w:rPr>
              <w:t xml:space="preserve"> с целью </w:t>
            </w:r>
            <w:r w:rsidRPr="005F6BE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раскрытия </w:t>
            </w:r>
            <w:proofErr w:type="spellStart"/>
            <w:r w:rsidRPr="005F6BE4">
              <w:rPr>
                <w:rFonts w:ascii="Times New Roman" w:hAnsi="Times New Roman"/>
                <w:sz w:val="24"/>
                <w:szCs w:val="24"/>
              </w:rPr>
              <w:t>межлитературных</w:t>
            </w:r>
            <w:proofErr w:type="spellEnd"/>
            <w:r w:rsidRPr="005F6BE4">
              <w:rPr>
                <w:rFonts w:ascii="Times New Roman" w:hAnsi="Times New Roman"/>
                <w:sz w:val="24"/>
                <w:szCs w:val="24"/>
              </w:rPr>
              <w:t xml:space="preserve">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5F6BE4" w:rsidRDefault="00620E43" w:rsidP="000A7EF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 5.1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Default="00BF04C6" w:rsidP="00EE41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тестирование </w:t>
            </w:r>
          </w:p>
          <w:p w:rsidR="00BF04C6" w:rsidRDefault="00BF04C6" w:rsidP="00EE41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практическое задание</w:t>
            </w:r>
          </w:p>
          <w:p w:rsidR="00BF04C6" w:rsidRPr="00A52A19" w:rsidRDefault="00BF04C6" w:rsidP="00EE415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52A1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00" w:type="pct"/>
        <w:tblLayout w:type="fixed"/>
        <w:tblLook w:val="04A0" w:firstRow="1" w:lastRow="0" w:firstColumn="1" w:lastColumn="0" w:noHBand="0" w:noVBand="1"/>
      </w:tblPr>
      <w:tblGrid>
        <w:gridCol w:w="4626"/>
        <w:gridCol w:w="1083"/>
        <w:gridCol w:w="847"/>
        <w:gridCol w:w="1413"/>
        <w:gridCol w:w="1232"/>
        <w:gridCol w:w="850"/>
      </w:tblGrid>
      <w:tr w:rsidR="00D66E34" w:rsidTr="00D66E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66E34" w:rsidTr="00D66E34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6E34" w:rsidRDefault="00D66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6E34" w:rsidTr="00D66E34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Специфика понятий «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английскость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Специфика понятий «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английскость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«английская литература». Понятие о литературных направлениях.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2.Средневековая и ренессансная английская литература.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Особенности средневековой культуры и литературы.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Англосаксонский героический эпос «Песнь 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Беовульфе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 Англо-шотландские народные баллады.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У.Шекспира</w:t>
            </w:r>
            <w:proofErr w:type="spellEnd"/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3.Английская литература VII-VIII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Классицизм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Место романа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Д.Дефо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«Робинзон Крузо» в мировой приключенческой литературе («робинзонады»).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«Путешествие Гулливера» Дж. Свифта как сатирическое, памфлетно-аллегорическое изображение социальной действительности.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Сентиментализм. «Кладбищенская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поэзия»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Стерна в подготовке психологического романа  XVIII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4.Английская литература XIX вв. (романтизм).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Английская готическая проза конца XVIII начала XIX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Поэты «озерной школы»: имена, художественная практика.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4.3.В. Скотт как создатель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исторического романа.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4.4.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ТворчествоДж.Г.Байрона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5.Английская литература XIX вв. (реализм и «рубеж веков» -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к.XIX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н.XX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вв.).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Исторические и культурные истоки реализма.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5.2.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Ч.Диккенса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Творчество У. Теккерея.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5.4. Рубеж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к.XIX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н. XX вв. – новый этап в развитии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5.5. Творчество Б. Шоу. О. Уайльд – глава английского эстетизма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5.6. Неоромантизм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6.Литература Великобритании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6.1. Общая панорама английской литературы первой трети XX века.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6.2. В. Вульф как теоретик и практик модернистского искусства. Художественный мир Д. Джойса. «Улисс» как роман-миф.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6.4. Формирование жанра современного английского философского романа («роман идей») в творчестве У.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Голдинга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«Повелитель мух» как «роман-метафора».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66E34" w:rsidTr="00D66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6.5. Постмодернистская парадигма в творчестве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П.Акройда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66E34" w:rsidTr="00D66E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6E34" w:rsidRDefault="00D66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7809BC" w:rsidRPr="00A52A19" w:rsidRDefault="00D0548B" w:rsidP="004C252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0548B" w:rsidRPr="00A52A19" w:rsidTr="0091440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A52A19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A52A19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(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-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D0548B" w:rsidRPr="00A52A19" w:rsidTr="0091440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EF0B92" w:rsidRPr="00A52A19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ОР.2.1.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9B6FB6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6FB6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F0B92" w:rsidRPr="00A52A19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9B6FB6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F0B92" w:rsidRPr="00A52A19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EF0B9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C7103C" w:rsidRDefault="00EF0B92" w:rsidP="00695393">
            <w:pPr>
              <w:pStyle w:val="leftspacing0"/>
            </w:pPr>
            <w:r w:rsidRPr="00C7103C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9B6FB6" w:rsidRDefault="009B6FB6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0B9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EF0B92" w:rsidRDefault="00EF0B92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EF0B92" w:rsidRPr="00A52A19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26751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9B6FB6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0B92" w:rsidRPr="00A52A19" w:rsidTr="0091440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B92" w:rsidRPr="009B6FB6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B92" w:rsidRPr="00A52A19" w:rsidRDefault="00EF0B92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3C37EB" w:rsidRPr="003C37EB" w:rsidRDefault="003C37EB" w:rsidP="004020A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Жук, М.И. История зарубежной литературы конца XIX — начала XX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века: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М.И. Жук. - 2-е изд., стер.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2016. - 225 с. -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978-5-9765-1019-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7;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http://biblioclub.ru/index.php?page=book&amp;id=69138</w:t>
      </w:r>
    </w:p>
    <w:p w:rsidR="003C37EB" w:rsidRPr="003C37EB" w:rsidRDefault="003C37EB" w:rsidP="004020A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Нечепуренко, М.Ю. Шедевры мировой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М.Ю. Нечепуренко, Ю.В. Привалова, О.Г.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Мельник;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Министерство образования и науки Российской Федерации, Южный федеральный университет, Инженерно-технологическая академия.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Таганрог: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Южного федерального университета, 2015. - 111 с. -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978-5-9275-1868-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5;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http://biblioclub.ru/index.php?page=book&amp;id=461983</w:t>
      </w:r>
    </w:p>
    <w:p w:rsidR="003C37EB" w:rsidRPr="003C37EB" w:rsidRDefault="003C37EB" w:rsidP="004020A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Турышева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О.Н. История зарубежной литературы XIX века: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реализм: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О.Н.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Турышева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- 3-е изд., стер.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2016. - 77 с. -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978-5-9765-2561-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0;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http://biblioclub.ru/index.php?page=book&amp;id=482473</w:t>
      </w:r>
    </w:p>
    <w:p w:rsidR="00D0548B" w:rsidRDefault="00D0548B" w:rsidP="004020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</w:t>
      </w:r>
    </w:p>
    <w:p w:rsidR="003C37EB" w:rsidRPr="003C37EB" w:rsidRDefault="003C37EB" w:rsidP="004020A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Курдина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Ж.В. История зарубежной литературы XIX века.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Романтизм: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Ж.В.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Курдина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Г.И.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Модина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- 2-е изд., стер.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«Флинта», 2016. - 207 с. -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978-5-9765-0928-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3;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http://biblioclub.ru/index.php?page=book&amp;id=57983</w:t>
      </w:r>
    </w:p>
    <w:p w:rsidR="003C37EB" w:rsidRPr="003C37EB" w:rsidRDefault="003C37EB" w:rsidP="004020A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Осьмухина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О.Ю. От античности к XIX столетию: история зарубежной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О.Ю.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Осьмухина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Казеева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- 2-е изд., стер.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2016. - 321 с. - ISBN 978-5-9765-0959-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7;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http://biblioclub.ru/index.php?page=book&amp;id=69145</w:t>
      </w:r>
    </w:p>
    <w:p w:rsidR="003C37EB" w:rsidRPr="003C37EB" w:rsidRDefault="003C37EB" w:rsidP="004020A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Рабинович, В.С. История зарубежной литературы XIX века: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романтизм: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В.С. Рабинович. - 3-е изд., стер.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2016. - 88 с. - ISBN 978-5-9765-2560-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3;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http://biblioclub.ru/index.php?page=book&amp;id=482310</w:t>
      </w:r>
    </w:p>
    <w:p w:rsidR="00D0548B" w:rsidRDefault="00D0548B" w:rsidP="004020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3C37EB" w:rsidRPr="003C37EB" w:rsidRDefault="003C37EB" w:rsidP="004020A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Букаты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Е.М. История зарубежной литературы второй трети XIX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века: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Е.М.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Букаты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Новосибирск: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НГТУ, 2010. - 200 с. - ISBN 978-5-7782-1474-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3;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http://biblioclub.ru/index.php?page=book&amp;id=228949</w:t>
      </w:r>
    </w:p>
    <w:p w:rsidR="003C37EB" w:rsidRPr="003C37EB" w:rsidRDefault="003C37EB" w:rsidP="004020A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Погребная, Я.В. История зарубежной литературы. Эпоха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Возрождения: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пособие-практикум / Я.В.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Погребная;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spellStart"/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СевероКавказский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федеральный университет».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Ставрополь: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СКФУ, 2014. - 276 с. - </w:t>
      </w:r>
      <w:proofErr w:type="spellStart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.: с. 247-248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http://biblioclub.ru/index.php?page=book&amp;id=457571</w:t>
      </w:r>
    </w:p>
    <w:p w:rsidR="003C37EB" w:rsidRPr="003C37EB" w:rsidRDefault="003C37EB" w:rsidP="004020A5">
      <w:pPr>
        <w:pStyle w:val="a4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Рабинович, В.С. История зарубежной литературы XIX века: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Романтизм: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В.С.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Рабинович;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Екатеринбург: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Уральского университета, 2014. - 90 с. - ISBN 978-5-7996-1139-</w:t>
      </w:r>
      <w:r w:rsidR="00267512"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>2;</w:t>
      </w:r>
      <w:r w:rsidRPr="003C37E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http://biblioclub.ru/index.php?page=book&amp;id=275944</w:t>
      </w:r>
    </w:p>
    <w:p w:rsidR="00D0548B" w:rsidRDefault="00D0548B" w:rsidP="004020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C37EB" w:rsidRPr="003C37EB" w:rsidRDefault="003C37EB" w:rsidP="004020A5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Б.Р. Всемирная литература: Нобелевские лауреаты (1901-1930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для высших учебных заведений гуманитарного направления / Б.Р.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Москва;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- 401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394-395. - ISBN 978-5-4475-2702-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0;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</w:t>
      </w:r>
    </w:p>
    <w:p w:rsidR="003C37EB" w:rsidRPr="003C37EB" w:rsidRDefault="003C37EB" w:rsidP="004020A5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Мандель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Б.Р. Всемирная литература: искусство слова в Средневековье и титаны эпохи Возрождения. Начало Нового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времени: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для студентов высших учебных заведений гуманитарного направления / Б.Р.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Москва;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2014. - 471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457-463. - ISBN 978-5-4475-2522-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4;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http://biblioclub.ru/index.php?page=book&amp;id=253621lioclub.ru/index.php?page=book&amp;id=255950</w:t>
      </w:r>
    </w:p>
    <w:p w:rsidR="003C37EB" w:rsidRPr="003C37EB" w:rsidRDefault="003C37EB" w:rsidP="004020A5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Никола, М.И. Античная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литература: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М.И. Никола. -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Прометей, 2018. - 401 с. - ISBN 978-5-907003-77-</w:t>
      </w:r>
      <w:r w:rsidR="0026751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267512"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4;</w:t>
      </w:r>
      <w:r w:rsidRPr="003C37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http://biblioclub.ru/index.php?page=book&amp;id=494914</w:t>
      </w:r>
    </w:p>
    <w:p w:rsidR="00D0548B" w:rsidRPr="00A52A19" w:rsidRDefault="000B03EF" w:rsidP="003C37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A52A19">
        <w:rPr>
          <w:rFonts w:ascii="Times New Roman" w:hAnsi="Times New Roman"/>
          <w:sz w:val="24"/>
          <w:szCs w:val="24"/>
        </w:rPr>
        <w:t>GoogleChrome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InternetExplorer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Opera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MozillaFireFox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), MS </w:t>
      </w:r>
      <w:proofErr w:type="spellStart"/>
      <w:r w:rsidRPr="00A52A19">
        <w:rPr>
          <w:rFonts w:ascii="Times New Roman" w:hAnsi="Times New Roman"/>
          <w:sz w:val="24"/>
          <w:szCs w:val="24"/>
        </w:rPr>
        <w:t>Word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PowerPoint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MediaPlayer</w:t>
      </w:r>
      <w:proofErr w:type="spellEnd"/>
      <w:r w:rsidRPr="00A52A19">
        <w:rPr>
          <w:rFonts w:ascii="Times New Roman" w:hAnsi="Times New Roman"/>
          <w:sz w:val="24"/>
          <w:szCs w:val="24"/>
        </w:rPr>
        <w:t>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2141" w:rsidRDefault="00DF2141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D0548B" w:rsidRPr="00A52A19" w:rsidRDefault="00DF2141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«Л</w:t>
      </w:r>
      <w:r w:rsidR="00D0548B"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итература Великобритании</w:t>
      </w:r>
      <w:r w:rsidR="00D0548B"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A52A19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A52A19" w:rsidRDefault="00DF2141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итература</w:t>
      </w:r>
      <w:r w:rsidR="005F6B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Великобритании» способствует осмыслению студентами процесса развития зарубежной детской литературы в контексте общего историко-литературного процесса, обеспечивает усвоение студентами основных закономерностей развития детской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  <w:proofErr w:type="gramEnd"/>
    </w:p>
    <w:p w:rsidR="00D0548B" w:rsidRPr="00A52A19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</w:t>
      </w:r>
      <w:r w:rsidR="003B0DA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ния детской литературы, поэтому 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содержание каждого из разделов дисциплины соответствует определённому периоду развития детской словесности.</w:t>
      </w:r>
    </w:p>
    <w:p w:rsidR="00D0548B" w:rsidRPr="00A52A19" w:rsidRDefault="00DF2141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курса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итература</w:t>
      </w:r>
      <w:r w:rsidR="003B0DA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Великобритании» осуществляется как через аудиторную (лекционные и практические занятия), так и самостоятельную работу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студентов. Дисциплина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итература</w:t>
      </w:r>
      <w:r w:rsidR="003B0DA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Великобритании» осваивается студентами в течение девятого семестра. Форма отчётности по дисциплине – зачет. </w:t>
      </w:r>
    </w:p>
    <w:p w:rsidR="00D0548B" w:rsidRPr="00A52A19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A52A19" w:rsidRDefault="00DF2141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«Л</w:t>
      </w:r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итература Великобритании» входит в модуль по выбору «Литература стран изучаемого языка». Для освоения данной дисциплины необходимы знания, умения и навыки, сформированные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процессе изучения дисциплин 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История «Введение в литературоведение», «</w:t>
      </w:r>
      <w:proofErr w:type="spellStart"/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Освоение дисциплины является необходимой для усвоения учебных </w:t>
      </w:r>
      <w:r w:rsidR="00DF2141" w:rsidRPr="00A52A19">
        <w:rPr>
          <w:rFonts w:ascii="Times New Roman" w:hAnsi="Times New Roman"/>
          <w:sz w:val="24"/>
          <w:szCs w:val="24"/>
        </w:rPr>
        <w:t>дисциплин «</w:t>
      </w:r>
      <w:r w:rsidRPr="00A52A19">
        <w:rPr>
          <w:rFonts w:ascii="Times New Roman" w:hAnsi="Times New Roman"/>
          <w:sz w:val="24"/>
          <w:szCs w:val="24"/>
        </w:rPr>
        <w:t xml:space="preserve">Страноведение Великобритании», «История и культура Великобритании», </w:t>
      </w:r>
      <w:r w:rsidR="00DF2141">
        <w:rPr>
          <w:rFonts w:ascii="Times New Roman" w:hAnsi="Times New Roman"/>
          <w:sz w:val="24"/>
          <w:szCs w:val="24"/>
        </w:rPr>
        <w:t>«История и культуры США»</w:t>
      </w:r>
      <w:r w:rsidRPr="00A52A19">
        <w:rPr>
          <w:rFonts w:ascii="Times New Roman" w:hAnsi="Times New Roman"/>
          <w:sz w:val="24"/>
          <w:szCs w:val="24"/>
        </w:rPr>
        <w:t>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B0DA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lastRenderedPageBreak/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Великобритании и проанализировать их произведения;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4501A" w:rsidRDefault="00D0548B" w:rsidP="0014501A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50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4501A" w:rsidRPr="0014501A" w:rsidRDefault="0014501A" w:rsidP="0014501A">
      <w:pPr>
        <w:pStyle w:val="a4"/>
        <w:tabs>
          <w:tab w:val="left" w:pos="318"/>
        </w:tabs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 xml:space="preserve">УК-5. </w:t>
      </w:r>
      <w:proofErr w:type="gramStart"/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14501A" w:rsidRPr="0014501A" w:rsidRDefault="0014501A" w:rsidP="0014501A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0548B" w:rsidRPr="00A52A19" w:rsidTr="0091440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0548B" w:rsidRPr="00A52A19" w:rsidTr="0091440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824BC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4BCE">
              <w:rPr>
                <w:rFonts w:ascii="Times New Roman" w:eastAsia="Times New Roman" w:hAnsi="Times New Roman"/>
                <w:sz w:val="24"/>
                <w:szCs w:val="24"/>
              </w:rPr>
              <w:t>ОР.2.</w:t>
            </w:r>
            <w:r w:rsidR="00824BCE" w:rsidRPr="00824BC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824BCE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="00824BCE" w:rsidRPr="00824BCE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:  специфику детской литературы США в соотношении с живописью, музыкой, кинематографом;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детской литературы;</w:t>
            </w:r>
          </w:p>
          <w:p w:rsidR="00D0548B" w:rsidRPr="00A52A19" w:rsidRDefault="00D0548B" w:rsidP="00DF214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: навыками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сравнительного анализа произведений </w:t>
            </w:r>
            <w:r w:rsidR="00DF2141">
              <w:rPr>
                <w:rFonts w:ascii="Times New Roman" w:hAnsi="Times New Roman"/>
                <w:sz w:val="24"/>
                <w:szCs w:val="24"/>
              </w:rPr>
              <w:t>литературы Великобритании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 с целью раскрытия </w:t>
            </w:r>
            <w:proofErr w:type="spellStart"/>
            <w:r w:rsidRPr="00A52A19">
              <w:rPr>
                <w:rFonts w:ascii="Times New Roman" w:hAnsi="Times New Roman"/>
                <w:sz w:val="24"/>
                <w:szCs w:val="24"/>
              </w:rPr>
              <w:t>межлитературных</w:t>
            </w:r>
            <w:proofErr w:type="spellEnd"/>
            <w:r w:rsidRPr="00A52A19">
              <w:rPr>
                <w:rFonts w:ascii="Times New Roman" w:hAnsi="Times New Roman"/>
                <w:sz w:val="24"/>
                <w:szCs w:val="24"/>
              </w:rPr>
              <w:t xml:space="preserve">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4BCE" w:rsidRPr="00A52A19" w:rsidRDefault="00DF2141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 5</w:t>
            </w:r>
            <w:r w:rsidR="00824BCE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4068" w:rsidRDefault="00D0548B" w:rsidP="009E05A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</w:t>
            </w:r>
            <w:r w:rsidR="00DF2141" w:rsidRPr="00A52A19">
              <w:rPr>
                <w:rFonts w:ascii="Times New Roman" w:eastAsia="Times New Roman" w:hAnsi="Times New Roman"/>
                <w:sz w:val="24"/>
                <w:szCs w:val="24"/>
              </w:rPr>
              <w:t>тестирование в</w:t>
            </w: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 ЭОС,</w:t>
            </w:r>
          </w:p>
          <w:p w:rsidR="00D0548B" w:rsidRPr="00A52A19" w:rsidRDefault="008D4068" w:rsidP="009E05A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практическое задание,</w:t>
            </w: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D0548B" w:rsidRPr="00A52A19">
              <w:rPr>
                <w:rFonts w:ascii="Times New Roman" w:eastAsia="Times New Roman" w:hAnsi="Times New Roman"/>
                <w:sz w:val="24"/>
                <w:szCs w:val="24"/>
              </w:rPr>
              <w:t>контрольные работы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52A1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20" w:type="pct"/>
        <w:tblLayout w:type="fixed"/>
        <w:tblLook w:val="0000" w:firstRow="0" w:lastRow="0" w:firstColumn="0" w:lastColumn="0" w:noHBand="0" w:noVBand="0"/>
      </w:tblPr>
      <w:tblGrid>
        <w:gridCol w:w="4645"/>
        <w:gridCol w:w="1087"/>
        <w:gridCol w:w="850"/>
        <w:gridCol w:w="1418"/>
        <w:gridCol w:w="1237"/>
        <w:gridCol w:w="853"/>
      </w:tblGrid>
      <w:tr w:rsidR="00D0548B" w:rsidRPr="00284695" w:rsidTr="0091440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284695" w:rsidTr="0091440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284695" w:rsidRDefault="00D0548B" w:rsidP="009144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Особенности детской литературы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Детская литература как учебная дисциплина. Специфика детской книги.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DF2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>Английский фольклор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Со</w:t>
            </w:r>
            <w:r w:rsidR="00DF2141"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бирание и классификация </w:t>
            </w: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фольклора.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DF21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DF2141"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</w:t>
            </w: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ольклор и массовая культура.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203D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английской прозе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Ч. Диккенс как родоначальник детской темы в мировой литературе. Романтическая и реалистическая традиции в произведениях о детях. Традиции структуры жанра «рождественской» повести. Философия детства в Англии. Образ Оливера Твиста в одноименном романе Ч. Диккенса.  Детские образы в творчестве Ч. Диккенса, Л. Толстого, Ф. Достоевского, их связь и различие. 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М.М. Додж «Ганс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Бринкер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или Серебряные коньки». «Нежный реализм» (Л.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Олкотт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С.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Дженисон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Ф.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Бернет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др.). М. Твен «Том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Сойер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»: психологический портрет ребенка, гимн детству и радости, тяга к приключениям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>Народная сказка Великобритании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621535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621535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«Бродячие сюжеты» в английской литературе.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 xml:space="preserve">Английская литературная сказка </w:t>
            </w:r>
            <w:r w:rsidRPr="0028469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gramStart"/>
            <w:r w:rsidRPr="0028469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proofErr w:type="gramEnd"/>
            <w:r w:rsidRPr="00284695">
              <w:rPr>
                <w:rFonts w:ascii="Times New Roman" w:hAnsi="Times New Roman"/>
                <w:b/>
                <w:sz w:val="24"/>
                <w:szCs w:val="24"/>
              </w:rPr>
              <w:t>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5.1. Литературная сказка в творчестве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О.Уайльда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А.Милда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</w:t>
            </w:r>
            <w:proofErr w:type="gram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.Б</w:t>
            </w:r>
            <w:proofErr w:type="gram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арри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др.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284695">
              <w:rPr>
                <w:rFonts w:ascii="Times New Roman" w:hAnsi="Times New Roman"/>
                <w:b/>
                <w:sz w:val="24"/>
                <w:szCs w:val="24"/>
              </w:rPr>
              <w:t>Современная детская  литература Великобритании.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284695" w:rsidTr="0091440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 6.1. Особенности жанра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неомифа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</w:t>
            </w:r>
            <w:proofErr w:type="gram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.Т</w:t>
            </w:r>
            <w:proofErr w:type="gram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олкиен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К.Льюис</w:t>
            </w:r>
            <w:proofErr w:type="spellEnd"/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Дж. Роулинг и др.)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284695" w:rsidTr="0091440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48B" w:rsidRPr="00284695" w:rsidRDefault="00203DEC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46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Default="00D0548B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695393" w:rsidRPr="00695393" w:rsidRDefault="00695393" w:rsidP="006953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0548B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3B0DAB" w:rsidRPr="00A52A19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A52A19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A52A19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(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-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3B0DAB" w:rsidRPr="00A52A19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3B0DAB" w:rsidRPr="00A52A19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8D406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8D4068">
              <w:rPr>
                <w:rFonts w:ascii="Times New Roman" w:hAnsi="Times New Roman"/>
                <w:sz w:val="24"/>
                <w:szCs w:val="24"/>
              </w:rPr>
              <w:t>3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.</w:t>
            </w:r>
            <w:r w:rsidR="008D406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376AC6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6AC6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EF0B92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B0DAB" w:rsidRPr="00A52A19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376AC6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B0DAB" w:rsidRPr="00A52A19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C7103C" w:rsidRDefault="003B0DAB" w:rsidP="00695393">
            <w:pPr>
              <w:pStyle w:val="leftspacing0"/>
            </w:pPr>
            <w:r w:rsidRPr="00C7103C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376AC6" w:rsidRDefault="00376AC6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0B9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EF0B92" w:rsidRDefault="003B0DAB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B0DAB" w:rsidRPr="00A52A19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376AC6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0DAB" w:rsidRPr="00A52A19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DAB" w:rsidRPr="00376AC6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A52A19" w:rsidRDefault="00376AC6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3B0DAB"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0DAB" w:rsidRPr="00A52A19" w:rsidRDefault="003B0DAB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B0DAB" w:rsidRPr="00A52A19" w:rsidRDefault="003B0DA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31799B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31799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5532" w:rsidRPr="0031799B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31799B">
        <w:rPr>
          <w:rFonts w:ascii="Times New Roman" w:hAnsi="Times New Roman"/>
          <w:i/>
          <w:iCs/>
          <w:color w:val="000000" w:themeColor="text1"/>
          <w:sz w:val="24"/>
          <w:szCs w:val="24"/>
        </w:rPr>
        <w:t xml:space="preserve"> 7.1. Основная литература</w:t>
      </w:r>
    </w:p>
    <w:p w:rsidR="00365532" w:rsidRPr="0031799B" w:rsidRDefault="00365532" w:rsidP="00FF0F7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Бочаева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, Н.Г. Анализ лирического произведения в курсе «Детская литература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»: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Н.Г. 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Бочаева</w:t>
      </w:r>
      <w:proofErr w:type="spellEnd"/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Елец: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Елецкий государственный университет им. И. А. Бунина, 201</w:t>
      </w:r>
      <w:r w:rsidR="008D4068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- 67 с. -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в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кн.;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http://biblioclub.ru/index.php?page=book&amp;id=272002</w:t>
        </w:r>
      </w:hyperlink>
    </w:p>
    <w:p w:rsidR="00365532" w:rsidRPr="0031799B" w:rsidRDefault="00365532" w:rsidP="00FF0F7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Мешалкин, А.Н. Русская детская литература ХХ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века: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Лопатин;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Министерство образования и науки Российской Федерации, Костромской государственный университет имени Н. А. 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Некрасова. -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Кострома: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КГУ им. Н. А. Некрасова, 201</w:t>
      </w:r>
      <w:r w:rsidR="008D4068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. - 311 с. - ISBN 978-5-7591-1431-4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http://biblioclub.ru/index.php?page=book&amp;id=275644</w:t>
        </w:r>
      </w:hyperlink>
    </w:p>
    <w:p w:rsidR="00986FA1" w:rsidRPr="0031799B" w:rsidRDefault="00986FA1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</w:p>
    <w:p w:rsidR="00365532" w:rsidRPr="0031799B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31799B">
        <w:rPr>
          <w:rFonts w:ascii="Times New Roman" w:hAnsi="Times New Roman"/>
          <w:i/>
          <w:iCs/>
          <w:color w:val="000000" w:themeColor="text1"/>
          <w:sz w:val="24"/>
          <w:szCs w:val="24"/>
        </w:rPr>
        <w:t>7.2. Дополнительная литература</w:t>
      </w:r>
    </w:p>
    <w:p w:rsidR="00365532" w:rsidRPr="0031799B" w:rsidRDefault="00365532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Бобина, Т.О. Современная литература для детей: темы и жанры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Челябинск: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ЧГАКИ, 201</w:t>
      </w:r>
      <w:r w:rsidR="008D4068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- 199 с. - (Академический проект). -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Билиогр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. в кн.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6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http://biblioclub.ru/index.php?page=book&amp;id=491269</w:t>
        </w:r>
      </w:hyperlink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365532" w:rsidRPr="0031799B" w:rsidRDefault="00365532" w:rsidP="00FF0F7D">
      <w:pPr>
        <w:pStyle w:val="a4"/>
        <w:numPr>
          <w:ilvl w:val="0"/>
          <w:numId w:val="21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Троицкая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Т.С. Проблемы детской художественной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словесности: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для студентов Института детства / Т.С. Троицкая. - Москва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«Прометей», 2016. - 252 с.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978-5-9907452-4-7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7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http://biblioclub.ru/index.php?page=book&amp;id=437431</w:t>
        </w:r>
      </w:hyperlink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986FA1" w:rsidRPr="0031799B" w:rsidRDefault="00986FA1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</w:p>
    <w:p w:rsidR="00365532" w:rsidRPr="0031799B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31799B">
        <w:rPr>
          <w:rFonts w:ascii="Times New Roman" w:hAnsi="Times New Roman"/>
          <w:i/>
          <w:iCs/>
          <w:color w:val="000000" w:themeColor="text1"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31799B">
        <w:rPr>
          <w:rFonts w:ascii="Times New Roman" w:hAnsi="Times New Roman"/>
          <w:i/>
          <w:iCs/>
          <w:color w:val="000000" w:themeColor="text1"/>
          <w:sz w:val="24"/>
          <w:szCs w:val="24"/>
        </w:rPr>
        <w:t>обучающихся</w:t>
      </w:r>
      <w:proofErr w:type="gramEnd"/>
      <w:r w:rsidRPr="0031799B">
        <w:rPr>
          <w:rFonts w:ascii="Times New Roman" w:hAnsi="Times New Roman"/>
          <w:i/>
          <w:iCs/>
          <w:color w:val="000000" w:themeColor="text1"/>
          <w:sz w:val="24"/>
          <w:szCs w:val="24"/>
        </w:rPr>
        <w:t xml:space="preserve"> по дисциплине</w:t>
      </w:r>
    </w:p>
    <w:p w:rsidR="00365532" w:rsidRPr="0031799B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Заболотный, В.М. Мир британского содружества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наций: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учебно-практическое пособие / В.М. Заболотный. -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Москва: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Евразийский открытый институт, 2010. - 320 с. - ISBN 978-5-374-00399-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4;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8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http://biblioclub.ru/index.php?page=book&amp;id=90395</w:t>
        </w:r>
      </w:hyperlink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365532" w:rsidRPr="0031799B" w:rsidRDefault="00365532" w:rsidP="00FF0F7D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Ермакова, О.К. Уроки музыкальной литературы: первый год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обучения: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О.К. Ермакова. - 2-е изд.,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испр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. - Ростов-на-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Дону: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«Феникс», 2014. - 192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с.: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(Учебные пособия для ДМШ). - ISBN 978-5-222-22144-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0;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9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http://biblioclub.ru/index.php?page=book&amp;id=256446</w:t>
        </w:r>
      </w:hyperlink>
    </w:p>
    <w:p w:rsidR="00365532" w:rsidRPr="0031799B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365532" w:rsidRPr="0031799B" w:rsidRDefault="00365532" w:rsidP="003655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1799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65532" w:rsidRPr="0031799B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Зиман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Л.Я. Английская поэзия для детей на языке оригинала и в русских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переводах: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Л.Я. 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Зиман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Л.М. Седельникова. - </w:t>
      </w:r>
      <w:r w:rsidR="00203DEC"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Москва:</w:t>
      </w: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«Флинта», 2012. - 95 с. - ISBN 978-5-9765-1357-0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0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http://biblioclub.ru/index.php?page=book&amp;id=103503</w:t>
        </w:r>
      </w:hyperlink>
    </w:p>
    <w:p w:rsidR="00365532" w:rsidRPr="0031799B" w:rsidRDefault="00365532" w:rsidP="00FF0F7D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Литературное чтение: 2-ой класс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: в 2-х ч. / авт.-сост. Г.С.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Меркин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Б.Г.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Меркин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Болотова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С. А. ; под ред. Г.С. </w:t>
      </w:r>
      <w:proofErr w:type="spell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Меркина</w:t>
      </w:r>
      <w:proofErr w:type="spell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>. - 5-е изд. - Москва : Русское слово, 2016. - Ч. 2. - 129 с.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(Начальная инновационная школа). - ISBN 978-5-00092-454-9. - ISBN 978-5-00092-456-3 (ч. 2)</w:t>
      </w:r>
      <w:proofErr w:type="gramStart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317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1" w:history="1">
        <w:r w:rsidRPr="0031799B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http://biblioclub.ru/index.php?page=book&amp;id=486334</w:t>
        </w:r>
      </w:hyperlink>
    </w:p>
    <w:p w:rsidR="00D0548B" w:rsidRPr="0031799B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0548B" w:rsidRPr="0031799B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31799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 (компьютер, ноутбук, проектор, экран).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A52A19">
        <w:rPr>
          <w:rFonts w:ascii="Times New Roman" w:hAnsi="Times New Roman"/>
          <w:sz w:val="24"/>
          <w:szCs w:val="24"/>
        </w:rPr>
        <w:t>GoogleChrome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InternetExplorer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Opera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MozillaFireFox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), MS </w:t>
      </w:r>
      <w:proofErr w:type="spellStart"/>
      <w:r w:rsidRPr="00A52A19">
        <w:rPr>
          <w:rFonts w:ascii="Times New Roman" w:hAnsi="Times New Roman"/>
          <w:sz w:val="24"/>
          <w:szCs w:val="24"/>
        </w:rPr>
        <w:t>Word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PowerPoint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MediaPlayer</w:t>
      </w:r>
      <w:proofErr w:type="spellEnd"/>
      <w:r w:rsidRPr="00A52A19">
        <w:rPr>
          <w:rFonts w:ascii="Times New Roman" w:hAnsi="Times New Roman"/>
          <w:sz w:val="24"/>
          <w:szCs w:val="24"/>
        </w:rPr>
        <w:t>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0548B" w:rsidRPr="00A52A19" w:rsidRDefault="00D0548B" w:rsidP="00F26C2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D0548B" w:rsidRPr="00A52A19" w:rsidRDefault="00203DEC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«Л</w:t>
      </w:r>
      <w:r w:rsidR="00D0548B"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итература США</w:t>
      </w:r>
      <w:r w:rsidR="00D0548B"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A52A19" w:rsidRDefault="00D0548B" w:rsidP="00FF0F7D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A52A19" w:rsidRDefault="00203DEC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итература США» способствует осмыслению студентами проце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сса развития зарубежной 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 в контексте общего историко-литературного процесса, обеспечивает усвоение студентами основных закономерностей развития й литературы, знакомит с лучшими и наиболее удобными для вузовского изучения и актуальными для современной школы образцами произведений, изначально адресованных детям, и произведений, созданных для взрослых, но нашедших отклик у читателя-ребенка, а также содействует воспитанию эстетического вкуса учащихся. </w:t>
      </w:r>
      <w:proofErr w:type="gramEnd"/>
    </w:p>
    <w:p w:rsidR="00D0548B" w:rsidRPr="00A52A19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определяется основными тенденциями в эволюции художественного мышления, стержневыми проблемами детской литературы, динамикой развития жанровых форм. В основу структуры курса положен хронологический принцип изучения детской литературы, поэтом </w:t>
      </w:r>
      <w:proofErr w:type="gram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proofErr w:type="gramEnd"/>
      <w:r w:rsidR="00203DE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содержание</w:t>
      </w:r>
      <w:proofErr w:type="gram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каждого из разделов дисциплины соответствует определённому периоду развития детской словесности.</w:t>
      </w:r>
    </w:p>
    <w:p w:rsidR="00D0548B" w:rsidRPr="00A52A19" w:rsidRDefault="00203DEC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курса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итература США» осуществляется как через аудиторную (лекционные и практические занятия), так и самостоятельную работу сту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дентов. Дисциплина «Л</w:t>
      </w:r>
      <w:r w:rsidR="00D0548B"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итература США» осваивается студентами в течение девятого семестра. Форма отчётности по дисциплине – зачет. </w:t>
      </w:r>
    </w:p>
    <w:p w:rsidR="00D0548B" w:rsidRPr="00A52A19" w:rsidRDefault="00D0548B" w:rsidP="00D0548B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предполагает изучение детской литературы в соответствии с системой понятий и категорий современной отечественной и мировой литературы и теории литературы, а также в связях детской словесности с историей, философией, историей культуры и общественной мысли, психологией.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548B" w:rsidRPr="00A52A19" w:rsidRDefault="00203DEC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«Л</w:t>
      </w:r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итература США» входит в модуль по выбору «Литература стран изучаемого языка». Для освоения данной дисциплины необходимы знания, умения и навыки, сформированные в процессе изучения дисциплин «Античная культура», «История</w:t>
      </w:r>
      <w:r w:rsidRPr="00A52A19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proofErr w:type="spellStart"/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="00D0548B" w:rsidRPr="00A52A19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D0548B" w:rsidRPr="00A52A19" w:rsidRDefault="00D0548B" w:rsidP="00203DEC">
      <w:pPr>
        <w:autoSpaceDE w:val="0"/>
        <w:autoSpaceDN w:val="0"/>
        <w:adjustRightInd w:val="0"/>
        <w:spacing w:after="0" w:line="48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Освоение дисциплины является необходимой для усвоения учебных </w:t>
      </w:r>
      <w:r w:rsidR="00203DEC" w:rsidRPr="00A52A19">
        <w:rPr>
          <w:rFonts w:ascii="Times New Roman" w:hAnsi="Times New Roman"/>
          <w:sz w:val="24"/>
          <w:szCs w:val="24"/>
        </w:rPr>
        <w:t>дисциплин «</w:t>
      </w:r>
      <w:r w:rsidRPr="00A52A19">
        <w:rPr>
          <w:rFonts w:ascii="Times New Roman" w:hAnsi="Times New Roman"/>
          <w:sz w:val="24"/>
          <w:szCs w:val="24"/>
        </w:rPr>
        <w:t>Страноведение Великобритании», «Истор</w:t>
      </w:r>
      <w:r w:rsidR="00203DEC">
        <w:rPr>
          <w:rFonts w:ascii="Times New Roman" w:hAnsi="Times New Roman"/>
          <w:sz w:val="24"/>
          <w:szCs w:val="24"/>
        </w:rPr>
        <w:t>ия и культура Великобритании», «История и культуры США»,</w:t>
      </w:r>
      <w:r w:rsidRPr="00A52A19">
        <w:rPr>
          <w:rFonts w:ascii="Times New Roman" w:hAnsi="Times New Roman"/>
          <w:sz w:val="24"/>
          <w:szCs w:val="24"/>
        </w:rPr>
        <w:t xml:space="preserve"> </w:t>
      </w:r>
      <w:r w:rsidR="00203DEC">
        <w:rPr>
          <w:rFonts w:ascii="Times New Roman" w:hAnsi="Times New Roman"/>
          <w:sz w:val="24"/>
          <w:szCs w:val="24"/>
        </w:rPr>
        <w:t>«</w:t>
      </w:r>
      <w:r w:rsidRPr="00A52A19">
        <w:rPr>
          <w:rFonts w:ascii="Times New Roman" w:hAnsi="Times New Roman"/>
          <w:sz w:val="24"/>
          <w:szCs w:val="24"/>
        </w:rPr>
        <w:t>Основы литературоведения</w:t>
      </w:r>
      <w:r w:rsidR="00203DEC">
        <w:rPr>
          <w:rFonts w:ascii="Times New Roman" w:hAnsi="Times New Roman"/>
          <w:sz w:val="24"/>
          <w:szCs w:val="24"/>
        </w:rPr>
        <w:t>»</w:t>
      </w:r>
      <w:r w:rsidRPr="00A52A19">
        <w:rPr>
          <w:rFonts w:ascii="Times New Roman" w:hAnsi="Times New Roman"/>
          <w:sz w:val="24"/>
          <w:szCs w:val="24"/>
        </w:rPr>
        <w:t>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3. Цели и задачи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203DE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A52A1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детской литературе как вполне самостоятельном историко-литературном явлении, отражающем общие тенденции развития отечественной и мировой культуры и литературы;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создать условия для изучения творчества выдающихся детских писателей США и проанализировать их произведения;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способствовать формированию навыков анализа художественного текста с учетом психолого-педагогических особенностей его адресата – ребенка-дошкольника.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способствовать формированию умения продемонстрировать на практике владение знаний жанровой системы детской литературы (литературная сказка, загадка, рассказ и др.).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D0548B" w:rsidRPr="00A52A19" w:rsidRDefault="00D0548B" w:rsidP="00FF0F7D">
      <w:pPr>
        <w:numPr>
          <w:ilvl w:val="0"/>
          <w:numId w:val="10"/>
        </w:numPr>
        <w:autoSpaceDE w:val="0"/>
        <w:autoSpaceDN w:val="0"/>
        <w:adjustRightInd w:val="0"/>
        <w:spacing w:after="0"/>
        <w:ind w:left="851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подготовить студентов к успешному преподаванию литературы в образовательных учреждениях.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14501A" w:rsidRDefault="00D0548B" w:rsidP="0014501A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50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4501A" w:rsidRPr="0014501A" w:rsidRDefault="0014501A" w:rsidP="0014501A">
      <w:pPr>
        <w:tabs>
          <w:tab w:val="left" w:pos="318"/>
        </w:tabs>
        <w:spacing w:after="0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 xml:space="preserve">К-5. </w:t>
      </w:r>
      <w:proofErr w:type="gramStart"/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4501A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14501A" w:rsidRPr="0014501A" w:rsidRDefault="0014501A" w:rsidP="0014501A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630CE0" w:rsidRPr="00A52A19" w:rsidTr="0069539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52A1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30CE0" w:rsidRPr="00A52A19" w:rsidTr="0069539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Использует основы гуманитарных знаний для постановки и решения задач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в образовательной и профессиональной деятельности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240A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40AEE">
              <w:rPr>
                <w:rFonts w:ascii="Times New Roman" w:eastAsia="Times New Roman" w:hAnsi="Times New Roman"/>
                <w:sz w:val="24"/>
                <w:szCs w:val="24"/>
              </w:rPr>
              <w:t>ОР.2.4.</w:t>
            </w:r>
            <w:r w:rsidR="00240AEE" w:rsidRPr="00240AEE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Знает</w:t>
            </w:r>
            <w:r w:rsidR="00203DEC">
              <w:rPr>
                <w:rFonts w:ascii="Times New Roman" w:hAnsi="Times New Roman"/>
                <w:sz w:val="24"/>
                <w:szCs w:val="24"/>
              </w:rPr>
              <w:t xml:space="preserve">:  специфику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литературы США в соотношении с живописью, музыкой, кинематографом;</w:t>
            </w:r>
          </w:p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переводы произведений на русский язык;</w:t>
            </w:r>
          </w:p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Умеет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: выявить наиболее характерные связи американской и русской литературы;</w:t>
            </w:r>
          </w:p>
          <w:p w:rsidR="00630CE0" w:rsidRPr="00A52A19" w:rsidRDefault="00630CE0" w:rsidP="00203D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Владеет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навыками сравнительного анализа </w:t>
            </w:r>
            <w:r w:rsidR="00203DEC">
              <w:rPr>
                <w:rFonts w:ascii="Times New Roman" w:hAnsi="Times New Roman"/>
                <w:sz w:val="24"/>
                <w:szCs w:val="24"/>
              </w:rPr>
              <w:t xml:space="preserve">произведений 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 xml:space="preserve"> литературы США с целью раскрытия </w:t>
            </w:r>
            <w:proofErr w:type="spellStart"/>
            <w:r w:rsidRPr="00A52A19">
              <w:rPr>
                <w:rFonts w:ascii="Times New Roman" w:hAnsi="Times New Roman"/>
                <w:sz w:val="24"/>
                <w:szCs w:val="24"/>
              </w:rPr>
              <w:t>межлитературных</w:t>
            </w:r>
            <w:proofErr w:type="spellEnd"/>
            <w:r w:rsidRPr="00A52A19">
              <w:rPr>
                <w:rFonts w:ascii="Times New Roman" w:hAnsi="Times New Roman"/>
                <w:sz w:val="24"/>
                <w:szCs w:val="24"/>
              </w:rPr>
              <w:t xml:space="preserve"> контактов.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Default="00203DEC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 5</w:t>
            </w:r>
            <w:r w:rsidR="00240AEE">
              <w:rPr>
                <w:rFonts w:ascii="Times New Roman" w:hAnsi="Times New Roman"/>
                <w:sz w:val="24"/>
                <w:szCs w:val="24"/>
              </w:rPr>
              <w:t>.1</w:t>
            </w:r>
          </w:p>
          <w:p w:rsidR="00240AEE" w:rsidRDefault="00240AEE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40AEE" w:rsidRPr="00A52A19" w:rsidRDefault="00240AEE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1160" w:rsidRPr="00791160" w:rsidRDefault="00791160" w:rsidP="0079116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91160"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  <w:p w:rsidR="00791160" w:rsidRPr="00791160" w:rsidRDefault="00791160" w:rsidP="0079116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91160">
              <w:rPr>
                <w:rFonts w:ascii="Times New Roman" w:eastAsia="Times New Roman" w:hAnsi="Times New Roman"/>
                <w:sz w:val="24"/>
                <w:szCs w:val="24"/>
              </w:rPr>
              <w:t>Практическое задание</w:t>
            </w:r>
          </w:p>
          <w:p w:rsidR="00630CE0" w:rsidRPr="00A52A19" w:rsidRDefault="00791160" w:rsidP="0079116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1160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52A1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00" w:type="pct"/>
        <w:tblLayout w:type="fixed"/>
        <w:tblLook w:val="04A0" w:firstRow="1" w:lastRow="0" w:firstColumn="1" w:lastColumn="0" w:noHBand="0" w:noVBand="1"/>
      </w:tblPr>
      <w:tblGrid>
        <w:gridCol w:w="4626"/>
        <w:gridCol w:w="1083"/>
        <w:gridCol w:w="847"/>
        <w:gridCol w:w="1413"/>
        <w:gridCol w:w="1232"/>
        <w:gridCol w:w="850"/>
      </w:tblGrid>
      <w:tr w:rsidR="00361CA7" w:rsidTr="00361C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61CA7" w:rsidTr="00361CA7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1CA7" w:rsidRDefault="00361C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361CA7" w:rsidTr="00361CA7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Предыстория американской литературы. Образ Нового Света.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Фольклор индейцев Северной и Южной Америки и юго-востока США.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Философия детства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Л.Олкотт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традиция «нежного реализма».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Детская книга о сироте в творчестве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Т.Олдрич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М.Твена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Литературная сказка США к.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– н.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вв.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Д.Харрис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как собиратель и обработчик африканских сказок. Образ повествователя в «Сказках дядюшки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Римуса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Л.ФрэнкБаум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основоположник американской литературной сказки. Книга «Удивительный волшебник из страны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А.Волков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как продолжатель  традиции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Баума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Литература США и Канады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века в чтении детей младшего возраста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Стихи американских поэтов для детей: традиция английского нонсенса в творчестве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В.Смита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эксцентричные сказки Доктора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Сьюза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игра и выдумка в творчестве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Д.Чиарди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5.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Развитие жанра литературной сказки в американской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5.1. Сказки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У.Диснея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Л.Муура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6.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Реалистический рассказы о животных в американской и канадской литературе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61CA7" w:rsidTr="00361C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 6.1. Рассказы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Э.Сетон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-Томпсона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Д.Лондона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61CA7" w:rsidTr="00361CA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1CA7" w:rsidRDefault="00361C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</w:tr>
    </w:tbl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D0548B" w:rsidRPr="00A52A19" w:rsidRDefault="00D0548B" w:rsidP="00D054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630CE0" w:rsidRPr="00A52A19" w:rsidTr="0069539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A52A19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A52A19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(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-</w:t>
            </w:r>
            <w:r w:rsidRPr="00A52A19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52A19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630CE0" w:rsidRPr="00A52A19" w:rsidTr="0069539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630CE0" w:rsidRPr="00A52A19" w:rsidTr="00695393">
        <w:trPr>
          <w:trHeight w:val="322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79116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.</w:t>
            </w:r>
            <w:r w:rsidR="0079116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103C">
              <w:rPr>
                <w:rStyle w:val="font11"/>
                <w:rFonts w:eastAsia="Calibri"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376AC6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6AC6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CE0" w:rsidRPr="00A52A19" w:rsidTr="00695393">
        <w:trPr>
          <w:trHeight w:val="405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376AC6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30CE0" w:rsidRPr="00A52A19" w:rsidTr="00695393">
        <w:trPr>
          <w:trHeight w:val="215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C7103C" w:rsidRDefault="00630CE0" w:rsidP="00695393">
            <w:pPr>
              <w:pStyle w:val="leftspacing0"/>
            </w:pPr>
            <w:r w:rsidRPr="00C7103C">
              <w:rPr>
                <w:rStyle w:val="font11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376AC6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0B9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EF0B92" w:rsidRDefault="00630CE0" w:rsidP="0069539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30CE0" w:rsidRPr="00A52A19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376AC6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0CE0" w:rsidRPr="00A52A19" w:rsidTr="0069539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CE0" w:rsidRPr="00376AC6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CE0" w:rsidRPr="00A52A19" w:rsidRDefault="00630CE0" w:rsidP="006953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30CE0" w:rsidRPr="002C418E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2C418E">
        <w:rPr>
          <w:rFonts w:ascii="Times New Roman" w:hAnsi="Times New Roman"/>
          <w:i/>
          <w:iCs/>
          <w:color w:val="000000" w:themeColor="text1"/>
          <w:sz w:val="24"/>
          <w:szCs w:val="24"/>
        </w:rPr>
        <w:t>7.1. Основная литература</w:t>
      </w:r>
    </w:p>
    <w:p w:rsidR="00630CE0" w:rsidRPr="002C418E" w:rsidRDefault="00630CE0" w:rsidP="00FF0F7D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Бочаева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, Н.Г. Анализ лирического произведения в курсе «Детская литература</w:t>
      </w:r>
      <w:r w:rsidR="00203DEC" w:rsidRPr="002C418E">
        <w:rPr>
          <w:rFonts w:ascii="Times New Roman" w:hAnsi="Times New Roman"/>
          <w:color w:val="000000" w:themeColor="text1"/>
          <w:sz w:val="23"/>
          <w:szCs w:val="23"/>
        </w:rPr>
        <w:t>»:</w:t>
      </w:r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/ Н.Г. 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Бочаева</w:t>
      </w:r>
      <w:proofErr w:type="spellEnd"/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</w:t>
      </w:r>
      <w:r w:rsidR="00203DEC" w:rsidRPr="002C418E">
        <w:rPr>
          <w:rFonts w:ascii="Times New Roman" w:hAnsi="Times New Roman"/>
          <w:color w:val="000000" w:themeColor="text1"/>
          <w:sz w:val="23"/>
          <w:szCs w:val="23"/>
        </w:rPr>
        <w:t>Елец:</w:t>
      </w:r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Елецкий государственный университет им. И. А. Бунина, 201</w:t>
      </w:r>
      <w:r w:rsidR="009433D4" w:rsidRPr="002C418E">
        <w:rPr>
          <w:rFonts w:ascii="Times New Roman" w:hAnsi="Times New Roman"/>
          <w:color w:val="000000" w:themeColor="text1"/>
          <w:sz w:val="23"/>
          <w:szCs w:val="23"/>
        </w:rPr>
        <w:t>6</w:t>
      </w:r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. - 67 с. -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Библиогр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. в кн.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2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http://biblioclub.ru/index.php?page=book&amp;id=272002</w:t>
        </w:r>
      </w:hyperlink>
    </w:p>
    <w:p w:rsidR="00630CE0" w:rsidRPr="002C418E" w:rsidRDefault="00630CE0" w:rsidP="00FF0F7D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Мешалкин, А.Н. Русская детская литература ХХ века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 Мешалкин, А.Р. Лопатин ; Министерство образования и науки Российской Федерации, Костромской государственный университет имени Н. А. Некрасова. - Кострома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КГУ им. Н. А. Некрасова, 201</w:t>
      </w:r>
      <w:r w:rsidR="009433D4" w:rsidRPr="002C418E">
        <w:rPr>
          <w:rFonts w:ascii="Times New Roman" w:hAnsi="Times New Roman"/>
          <w:color w:val="000000" w:themeColor="text1"/>
          <w:sz w:val="23"/>
          <w:szCs w:val="23"/>
        </w:rPr>
        <w:t>5</w:t>
      </w:r>
      <w:r w:rsidRPr="002C418E">
        <w:rPr>
          <w:rFonts w:ascii="Times New Roman" w:hAnsi="Times New Roman"/>
          <w:color w:val="000000" w:themeColor="text1"/>
          <w:sz w:val="23"/>
          <w:szCs w:val="23"/>
        </w:rPr>
        <w:t>. - 311 с. - ISBN 978-5-7591-1431-4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3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http://biblioclub.ru/index.php?page=book&amp;id=275644</w:t>
        </w:r>
      </w:hyperlink>
    </w:p>
    <w:p w:rsidR="00CF6B0B" w:rsidRDefault="00CF6B0B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</w:p>
    <w:p w:rsidR="00630CE0" w:rsidRPr="002C418E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2C418E">
        <w:rPr>
          <w:rFonts w:ascii="Times New Roman" w:hAnsi="Times New Roman"/>
          <w:i/>
          <w:iCs/>
          <w:color w:val="000000" w:themeColor="text1"/>
          <w:sz w:val="24"/>
          <w:szCs w:val="24"/>
        </w:rPr>
        <w:lastRenderedPageBreak/>
        <w:t>7.2. Дополнительная литература</w:t>
      </w:r>
    </w:p>
    <w:p w:rsidR="00630CE0" w:rsidRPr="002C418E" w:rsidRDefault="00630CE0" w:rsidP="00FF0F7D">
      <w:pPr>
        <w:pStyle w:val="a4"/>
        <w:numPr>
          <w:ilvl w:val="0"/>
          <w:numId w:val="2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Бобина, Т.О. Современная литература для детей: темы и жанры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/ Т.О. Бобина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деятельности. - Челябинск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ЧГАКИ, 201</w:t>
      </w:r>
      <w:r w:rsidR="009433D4" w:rsidRPr="002C418E">
        <w:rPr>
          <w:rFonts w:ascii="Times New Roman" w:hAnsi="Times New Roman"/>
          <w:color w:val="000000" w:themeColor="text1"/>
          <w:sz w:val="23"/>
          <w:szCs w:val="23"/>
        </w:rPr>
        <w:t>6</w:t>
      </w:r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. - 199 с. - (Академический проект). -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Билиогр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. в кн.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4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http://biblioclub.ru/index.php?page=book&amp;id=491269</w:t>
        </w:r>
      </w:hyperlink>
      <w:r w:rsidRPr="002C418E">
        <w:rPr>
          <w:rFonts w:ascii="Times New Roman" w:hAnsi="Times New Roman"/>
          <w:color w:val="000000" w:themeColor="text1"/>
          <w:sz w:val="23"/>
          <w:szCs w:val="23"/>
        </w:rPr>
        <w:t> </w:t>
      </w:r>
    </w:p>
    <w:p w:rsidR="00630CE0" w:rsidRPr="002C418E" w:rsidRDefault="00630CE0" w:rsidP="00FF0F7D">
      <w:pPr>
        <w:pStyle w:val="a4"/>
        <w:numPr>
          <w:ilvl w:val="0"/>
          <w:numId w:val="2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3"/>
          <w:szCs w:val="23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Троицкая, Т.С. Проблемы детской художественной словесности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для студентов Института детства / Т.С. Троицкая. - Москва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Издательство «Прометей», 2016. - 252 с.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ил. - ISBN 978-5-9907452-4-7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5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http://biblioclub.ru/index.php?page=book&amp;id=437431</w:t>
        </w:r>
      </w:hyperlink>
      <w:r w:rsidRPr="002C418E">
        <w:rPr>
          <w:rFonts w:ascii="Times New Roman" w:hAnsi="Times New Roman"/>
          <w:color w:val="000000" w:themeColor="text1"/>
          <w:sz w:val="23"/>
          <w:szCs w:val="23"/>
        </w:rPr>
        <w:t> </w:t>
      </w:r>
    </w:p>
    <w:p w:rsidR="002C418E" w:rsidRPr="002C418E" w:rsidRDefault="002C418E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</w:p>
    <w:p w:rsidR="00630CE0" w:rsidRPr="002C418E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  <w:r w:rsidRPr="002C418E">
        <w:rPr>
          <w:rFonts w:ascii="Times New Roman" w:hAnsi="Times New Roman"/>
          <w:i/>
          <w:iCs/>
          <w:color w:val="000000" w:themeColor="text1"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2C418E">
        <w:rPr>
          <w:rFonts w:ascii="Times New Roman" w:hAnsi="Times New Roman"/>
          <w:i/>
          <w:iCs/>
          <w:color w:val="000000" w:themeColor="text1"/>
          <w:sz w:val="24"/>
          <w:szCs w:val="24"/>
        </w:rPr>
        <w:t>обучающихся</w:t>
      </w:r>
      <w:proofErr w:type="gramEnd"/>
      <w:r w:rsidRPr="002C418E">
        <w:rPr>
          <w:rFonts w:ascii="Times New Roman" w:hAnsi="Times New Roman"/>
          <w:i/>
          <w:iCs/>
          <w:color w:val="000000" w:themeColor="text1"/>
          <w:sz w:val="24"/>
          <w:szCs w:val="24"/>
        </w:rPr>
        <w:t xml:space="preserve"> по дисциплине</w:t>
      </w:r>
    </w:p>
    <w:p w:rsidR="00630CE0" w:rsidRPr="002C418E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3"/>
          <w:szCs w:val="23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Заболотный, В.М. Мир британского содружества наций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учебно-практическое пособие / В.М. Заболотный. - Москва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Евразийский открытый институт, 2010. - 320 с. - ISBN 978-5-374-00399-4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6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http://biblioclub.ru/index.php?page=book&amp;id=90395</w:t>
        </w:r>
      </w:hyperlink>
      <w:r w:rsidRPr="002C418E">
        <w:rPr>
          <w:rFonts w:ascii="Times New Roman" w:hAnsi="Times New Roman"/>
          <w:color w:val="000000" w:themeColor="text1"/>
          <w:sz w:val="23"/>
          <w:szCs w:val="23"/>
        </w:rPr>
        <w:t> </w:t>
      </w:r>
    </w:p>
    <w:p w:rsidR="00630CE0" w:rsidRPr="002C418E" w:rsidRDefault="00630CE0" w:rsidP="00FF0F7D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Ермакова, О.К. Уроки музыкальной литературы: первый год обучения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/ О.К. Ермакова. - 2-е изд.,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испр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. - Ростов-на-Дону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Издательство «Феникс», 2014. - 192 с.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ил. - (Учебные пособия для ДМШ). - ISBN 978-5-222-22144-0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7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http://biblioclub.ru/index.php?page=book&amp;id=256446</w:t>
        </w:r>
      </w:hyperlink>
    </w:p>
    <w:p w:rsidR="00630CE0" w:rsidRPr="002C418E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630CE0" w:rsidRPr="002C418E" w:rsidRDefault="00630CE0" w:rsidP="00630C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2C418E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30CE0" w:rsidRPr="002C418E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</w:rPr>
      </w:pP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Зиман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, Л.Я. Английская поэзия для детей на языке оригинала и в русских переводах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учебное пособие / Л.Я. 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Зиман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, Л.М. Седельникова. - Москва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Издательство «Флинта», 2012. - 95 с. - ISBN 978-5-9765-1357-0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8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http://biblioclub.ru/index.php?page=book&amp;id=103503</w:t>
        </w:r>
      </w:hyperlink>
    </w:p>
    <w:p w:rsidR="00630CE0" w:rsidRPr="002C418E" w:rsidRDefault="00630CE0" w:rsidP="00FF0F7D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C418E">
        <w:rPr>
          <w:rFonts w:ascii="Times New Roman" w:hAnsi="Times New Roman"/>
          <w:color w:val="000000" w:themeColor="text1"/>
          <w:sz w:val="23"/>
          <w:szCs w:val="23"/>
        </w:rPr>
        <w:t>Литературное чтение: 2-ой класс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учебник : в 2-х ч. / авт.-сост. Г.С.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Меркин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, Б.Г.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Меркин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,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Болотова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С. А. ; под ред. Г.С. </w:t>
      </w:r>
      <w:proofErr w:type="spellStart"/>
      <w:r w:rsidRPr="002C418E">
        <w:rPr>
          <w:rFonts w:ascii="Times New Roman" w:hAnsi="Times New Roman"/>
          <w:color w:val="000000" w:themeColor="text1"/>
          <w:sz w:val="23"/>
          <w:szCs w:val="23"/>
        </w:rPr>
        <w:t>Меркина</w:t>
      </w:r>
      <w:proofErr w:type="spellEnd"/>
      <w:r w:rsidRPr="002C418E">
        <w:rPr>
          <w:rFonts w:ascii="Times New Roman" w:hAnsi="Times New Roman"/>
          <w:color w:val="000000" w:themeColor="text1"/>
          <w:sz w:val="23"/>
          <w:szCs w:val="23"/>
        </w:rPr>
        <w:t>. - 5-е изд. - Москва : Русское слово, 2016. - Ч. 2. - 129 с.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: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ил. - (Начальная инновационная школа). - ISBN 978-5-00092-454-9. - ISBN 978-5-00092-456-3 (ч. 2)</w:t>
      </w:r>
      <w:proofErr w:type="gramStart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;</w:t>
      </w:r>
      <w:proofErr w:type="gramEnd"/>
      <w:r w:rsidRPr="002C418E">
        <w:rPr>
          <w:rFonts w:ascii="Times New Roman" w:hAnsi="Times New Roman"/>
          <w:color w:val="000000" w:themeColor="text1"/>
          <w:sz w:val="23"/>
          <w:szCs w:val="23"/>
        </w:rPr>
        <w:t xml:space="preserve"> То же [Электронный ресурс]. - URL: </w:t>
      </w:r>
      <w:hyperlink r:id="rId29" w:history="1">
        <w:r w:rsidRPr="002C418E">
          <w:rPr>
            <w:rStyle w:val="af5"/>
            <w:rFonts w:ascii="Times New Roman" w:hAnsi="Times New Roman" w:cs="Times New Roman"/>
            <w:color w:val="000000" w:themeColor="text1"/>
            <w:sz w:val="23"/>
            <w:szCs w:val="23"/>
          </w:rPr>
          <w:t>http://biblioclub.ru/index.php?page=book&amp;id=486334</w:t>
        </w:r>
      </w:hyperlink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 требует наличия учебной аудитории.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548B" w:rsidRPr="00A52A19" w:rsidRDefault="00D0548B" w:rsidP="00D0548B">
      <w:pPr>
        <w:tabs>
          <w:tab w:val="left" w:pos="1758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Технические средства обучения: мультимедийное оборудование (компьютер, ноутбук, проектор, экран).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 w:rsidRPr="00A52A19">
        <w:rPr>
          <w:rFonts w:ascii="Times New Roman" w:hAnsi="Times New Roman"/>
          <w:sz w:val="24"/>
          <w:szCs w:val="24"/>
        </w:rPr>
        <w:t>GoogleChrome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InternetExplorer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Opera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52A19">
        <w:rPr>
          <w:rFonts w:ascii="Times New Roman" w:hAnsi="Times New Roman"/>
          <w:sz w:val="24"/>
          <w:szCs w:val="24"/>
        </w:rPr>
        <w:t>MozillaFireFox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), MS </w:t>
      </w:r>
      <w:proofErr w:type="spellStart"/>
      <w:r w:rsidRPr="00A52A19">
        <w:rPr>
          <w:rFonts w:ascii="Times New Roman" w:hAnsi="Times New Roman"/>
          <w:sz w:val="24"/>
          <w:szCs w:val="24"/>
        </w:rPr>
        <w:t>Word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PowerPoint</w:t>
      </w:r>
      <w:proofErr w:type="spellEnd"/>
      <w:r w:rsidRPr="00A52A19">
        <w:rPr>
          <w:rFonts w:ascii="Times New Roman" w:hAnsi="Times New Roman"/>
          <w:sz w:val="24"/>
          <w:szCs w:val="24"/>
        </w:rPr>
        <w:t xml:space="preserve">, MS </w:t>
      </w:r>
      <w:proofErr w:type="spellStart"/>
      <w:r w:rsidRPr="00A52A19">
        <w:rPr>
          <w:rFonts w:ascii="Times New Roman" w:hAnsi="Times New Roman"/>
          <w:sz w:val="24"/>
          <w:szCs w:val="24"/>
        </w:rPr>
        <w:t>MediaPlayer</w:t>
      </w:r>
      <w:proofErr w:type="spellEnd"/>
      <w:r w:rsidRPr="00A52A19">
        <w:rPr>
          <w:rFonts w:ascii="Times New Roman" w:hAnsi="Times New Roman"/>
          <w:sz w:val="24"/>
          <w:szCs w:val="24"/>
        </w:rPr>
        <w:t>.</w:t>
      </w:r>
    </w:p>
    <w:p w:rsidR="00D0548B" w:rsidRPr="00695393" w:rsidRDefault="00695393" w:rsidP="00695393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0548B" w:rsidRPr="00A52A19" w:rsidRDefault="00D0548B" w:rsidP="00D054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5.5. ПРОГРАММА ДИСЦИПЛИНЫ</w:t>
      </w:r>
    </w:p>
    <w:p w:rsidR="00D0548B" w:rsidRPr="00A52A19" w:rsidRDefault="00D0548B" w:rsidP="003D7A2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«Русская литература</w:t>
      </w: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«Русская литература» занимает важное место в процессе профессиональной подготовки студентов </w:t>
      </w:r>
      <w:proofErr w:type="spell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Она направлена на формирование профессиональной компетенции личности. Общий курс «Русская литература» охватывает литературный процесс от X века до ХХ </w:t>
      </w:r>
      <w:proofErr w:type="gram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gram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нем освещаются древнерусская литература (X - XVII вв.), литература XVIII века, основное внимание уделено русской литературе XIX века, в отдельный период выносится рассмотрение русской литературы конца XIX - начала XX веков и современной литературы.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Литературный процесс X-XX веков в целом рассматривается в его тесной связи с литературным процессом предшествующих и последующих веков, что даст возможность слушателям увидеть «живую связь времен».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Основное место в курсе занимают монографические темы, очерки творчества писателей. Они связаны с обобщающими лекциями, в которых дается историко-литературный контекст эпохи.</w:t>
      </w:r>
      <w:r w:rsidR="00012A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Показ «синхронного среза» литературного процесса позволяет привлечь внимание студентов к факту сосуществования писателей в одном временном отрезке, осветить общественно-литературное явление в его исторической последовательности и сложном многообразии.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«Русская литература»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метод проектов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A52A1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«Русская литература» включает тестирование, написание конспектов и моделей уроков, выполнение контрольных работ.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</w:t>
      </w:r>
      <w:r w:rsidR="00012A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 проводится в форме зачета. При этом используется </w:t>
      </w:r>
      <w:proofErr w:type="spellStart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D0548B" w:rsidRPr="00A52A19" w:rsidRDefault="00D0548B" w:rsidP="00D0548B">
      <w:pPr>
        <w:tabs>
          <w:tab w:val="left" w:pos="579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shd w:val="clear" w:color="auto" w:fill="FFFFFF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«Русская </w:t>
      </w:r>
      <w:r w:rsidR="00203DEC" w:rsidRPr="00A52A19">
        <w:rPr>
          <w:rFonts w:ascii="Times New Roman" w:hAnsi="Times New Roman"/>
          <w:sz w:val="24"/>
          <w:szCs w:val="24"/>
          <w:shd w:val="clear" w:color="auto" w:fill="FFFFFF"/>
        </w:rPr>
        <w:t>литература» базируется</w:t>
      </w: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 на школьном курсе литературы и является составной ч</w:t>
      </w:r>
      <w:r w:rsidR="00203DEC">
        <w:rPr>
          <w:rFonts w:ascii="Times New Roman" w:hAnsi="Times New Roman"/>
          <w:sz w:val="24"/>
          <w:szCs w:val="24"/>
          <w:shd w:val="clear" w:color="auto" w:fill="FFFFFF"/>
        </w:rPr>
        <w:t>астью комплексного модуля К.М.15</w:t>
      </w: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A52A19">
        <w:rPr>
          <w:rFonts w:ascii="Times New Roman" w:hAnsi="Times New Roman"/>
          <w:sz w:val="24"/>
          <w:szCs w:val="24"/>
          <w:highlight w:val="white"/>
        </w:rPr>
        <w:t>«</w:t>
      </w:r>
      <w:r w:rsidRPr="00A52A19">
        <w:rPr>
          <w:rFonts w:ascii="Times New Roman" w:hAnsi="Times New Roman"/>
          <w:sz w:val="24"/>
          <w:szCs w:val="24"/>
        </w:rPr>
        <w:t>Модуль по выбору. Литература стран изучаемого языка</w:t>
      </w:r>
      <w:r w:rsidRPr="00A52A19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«Русская литература»</w:t>
      </w:r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: представление о литературном процессе в целом </w:t>
      </w:r>
      <w:proofErr w:type="spellStart"/>
      <w:r w:rsidRPr="00A52A19">
        <w:rPr>
          <w:rFonts w:ascii="Times New Roman" w:hAnsi="Times New Roman"/>
          <w:sz w:val="24"/>
          <w:szCs w:val="24"/>
          <w:shd w:val="clear" w:color="auto" w:fill="FFFFFF"/>
        </w:rPr>
        <w:t>иоб</w:t>
      </w:r>
      <w:proofErr w:type="spellEnd"/>
      <w:r w:rsidRPr="00A52A19">
        <w:rPr>
          <w:rFonts w:ascii="Times New Roman" w:hAnsi="Times New Roman"/>
          <w:sz w:val="24"/>
          <w:szCs w:val="24"/>
          <w:shd w:val="clear" w:color="auto" w:fill="FFFFFF"/>
        </w:rPr>
        <w:t xml:space="preserve"> особенностях творчества отдельных писателей; владение основными теоретико-литературными понятиями. 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548B" w:rsidRPr="00A52A19" w:rsidRDefault="00D0548B" w:rsidP="00D054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</w:t>
      </w:r>
      <w:proofErr w:type="gramStart"/>
      <w:r w:rsidRPr="00A52A1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proofErr w:type="gramEnd"/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создать условия для обогащения и систематизации знаний студентов в области отечественной истории и культуры, научить свободно ориентироваться в сложных явлениях российской словесности, воспринимать ее как важнейшую составляющую мирового литературного процесса.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Задачи дисциплины: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lastRenderedPageBreak/>
        <w:t>– способствовать освещению национальной самобытности русской литературы, своеобразия ее исторического пути;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- способствовать формированию представления</w:t>
      </w:r>
      <w:r w:rsidR="00480FDB">
        <w:rPr>
          <w:rFonts w:ascii="Times New Roman" w:hAnsi="Times New Roman"/>
          <w:sz w:val="24"/>
          <w:szCs w:val="24"/>
        </w:rPr>
        <w:t xml:space="preserve"> </w:t>
      </w:r>
      <w:r w:rsidRPr="00A52A19">
        <w:rPr>
          <w:rFonts w:ascii="Times New Roman" w:hAnsi="Times New Roman"/>
          <w:sz w:val="24"/>
          <w:szCs w:val="24"/>
        </w:rPr>
        <w:t>об основных</w:t>
      </w:r>
      <w:r w:rsidR="00480FDB">
        <w:rPr>
          <w:rFonts w:ascii="Times New Roman" w:hAnsi="Times New Roman"/>
          <w:sz w:val="24"/>
          <w:szCs w:val="24"/>
        </w:rPr>
        <w:t xml:space="preserve"> </w:t>
      </w:r>
      <w:r w:rsidRPr="00A52A19">
        <w:rPr>
          <w:rFonts w:ascii="Times New Roman" w:hAnsi="Times New Roman"/>
          <w:sz w:val="24"/>
          <w:szCs w:val="24"/>
        </w:rPr>
        <w:t>тенденциях в русской литературе X - XX веков;</w:t>
      </w:r>
    </w:p>
    <w:p w:rsidR="00D0548B" w:rsidRPr="00A52A19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– способствовать формированию умения самостоятельной работы с учебно-методической литературой;</w:t>
      </w:r>
    </w:p>
    <w:p w:rsidR="00D0548B" w:rsidRPr="00A52A19" w:rsidRDefault="00D0548B" w:rsidP="00D0548B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>– способствовать развитию творческих способностей студентов;</w:t>
      </w:r>
    </w:p>
    <w:p w:rsidR="00D0548B" w:rsidRPr="00A52A19" w:rsidRDefault="00D0548B" w:rsidP="00D054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2A19">
        <w:rPr>
          <w:rFonts w:ascii="Times New Roman" w:hAnsi="Times New Roman"/>
          <w:sz w:val="24"/>
          <w:szCs w:val="24"/>
        </w:rPr>
        <w:t xml:space="preserve">– обеспечить освоение базовой терминологии. 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4501A" w:rsidRPr="008561D5" w:rsidRDefault="0014501A" w:rsidP="0014501A">
      <w:pPr>
        <w:tabs>
          <w:tab w:val="left" w:pos="318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517FE">
        <w:rPr>
          <w:rFonts w:ascii="Times New Roman" w:eastAsia="Times New Roman" w:hAnsi="Times New Roman"/>
          <w:sz w:val="24"/>
          <w:szCs w:val="24"/>
          <w:lang w:eastAsia="ru-RU"/>
        </w:rPr>
        <w:t>УК-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F517FE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D0548B" w:rsidRPr="00A52A19" w:rsidRDefault="00D0548B" w:rsidP="00D054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30"/>
        <w:gridCol w:w="3065"/>
        <w:gridCol w:w="875"/>
        <w:gridCol w:w="1935"/>
        <w:gridCol w:w="1130"/>
        <w:gridCol w:w="2044"/>
      </w:tblGrid>
      <w:tr w:rsidR="00D0548B" w:rsidRPr="00A52A19" w:rsidTr="0023244F">
        <w:trPr>
          <w:trHeight w:val="385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D0548B" w:rsidRPr="00A52A19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CF6B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Код </w:t>
            </w:r>
            <w:r w:rsidR="00CF6B0B"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D0548B" w:rsidRPr="00A52A19" w:rsidTr="0023244F">
        <w:trPr>
          <w:trHeight w:val="331"/>
        </w:trPr>
        <w:tc>
          <w:tcPr>
            <w:tcW w:w="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Демонстрирует владение культурой мышления, способностью логически верно выстраивать устную и письменную речь, способностью к обобщению, анализу и восприятию информации, постановке цели и выбору путей ее достижения.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Знает этапы развития русской литературы, умеет устанавливать связи, находить типологические  сходства при изучении творчества отдельных писателей,  анализировать художественные тексты на основе философских и </w:t>
            </w:r>
            <w:proofErr w:type="spellStart"/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социогуманитарных</w:t>
            </w:r>
            <w:proofErr w:type="spellEnd"/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 знаний.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548B" w:rsidRDefault="00FD7E8D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УК </w:t>
            </w:r>
            <w:r w:rsidR="00203DEC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  <w:p w:rsidR="00FD7E8D" w:rsidRPr="00A52A19" w:rsidRDefault="00FD7E8D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 xml:space="preserve">Тестовый контроль 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 w:rsidR="00203DEC"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 w:rsidR="00203DEC"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Рейтинговая оценка, тестирование в ЭОС, доклады, рефераты, презентации, </w:t>
            </w:r>
            <w:proofErr w:type="spellStart"/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>разноуровневые</w:t>
            </w:r>
            <w:proofErr w:type="spellEnd"/>
            <w:r w:rsidRPr="00A52A19">
              <w:rPr>
                <w:rFonts w:ascii="Times New Roman" w:eastAsia="Times New Roman" w:hAnsi="Times New Roman"/>
                <w:sz w:val="24"/>
                <w:szCs w:val="24"/>
              </w:rPr>
              <w:t xml:space="preserve"> практические, самостоятельные и контрольные работы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23" w:type="pct"/>
        <w:tblLayout w:type="fixed"/>
        <w:tblLook w:val="04A0" w:firstRow="1" w:lastRow="0" w:firstColumn="1" w:lastColumn="0" w:noHBand="0" w:noVBand="1"/>
      </w:tblPr>
      <w:tblGrid>
        <w:gridCol w:w="4088"/>
        <w:gridCol w:w="855"/>
        <w:gridCol w:w="853"/>
        <w:gridCol w:w="1418"/>
        <w:gridCol w:w="1237"/>
        <w:gridCol w:w="857"/>
      </w:tblGrid>
      <w:tr w:rsidR="00D0548B" w:rsidRPr="00A52A19" w:rsidTr="0091440A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0548B" w:rsidRPr="00A52A19" w:rsidTr="0091440A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48B" w:rsidRPr="00A52A19" w:rsidRDefault="00D0548B" w:rsidP="009144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Становление русской литературы 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Древнерусская литература</w:t>
            </w: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1.2.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Литература 18 века. Развитие литературных направлений: классицизма, сентиментализма, романтизма.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История русской литературы 19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2.1. Литература первой половины 19 века. Золотой век русской литературы. Романтизм и реализм. </w:t>
            </w:r>
            <w:proofErr w:type="spellStart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ТворчествоА</w:t>
            </w:r>
            <w:proofErr w:type="spellEnd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. Пушкина, М. Лермонтова, Н. Гоголя.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2.2. Литература первой половины 20 века. Развитие критического </w:t>
            </w:r>
            <w:proofErr w:type="spellStart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реализмав</w:t>
            </w:r>
            <w:proofErr w:type="spellEnd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творчестве</w:t>
            </w:r>
            <w:proofErr w:type="gramEnd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 Ф. Достоевского, Л. Толстого, А. Чехова.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A52A19">
              <w:rPr>
                <w:rFonts w:ascii="Times New Roman" w:hAnsi="Times New Roman"/>
                <w:b/>
                <w:sz w:val="24"/>
                <w:szCs w:val="24"/>
              </w:rPr>
              <w:t>История русской литературы 20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3.1. Реализм и модернизм. Серебряный век русской  литературы. Особенности поэзии и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3.2.</w:t>
            </w:r>
            <w:r w:rsidRPr="00A52A19">
              <w:rPr>
                <w:rFonts w:ascii="Times New Roman" w:hAnsi="Times New Roman"/>
                <w:sz w:val="24"/>
                <w:szCs w:val="24"/>
              </w:rPr>
              <w:t>Тема Великой Отечественной войны в прозе, поэзии, драматургии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3.3. Поворот к новым темам и проблемам. «Возвращенные» писатели </w:t>
            </w:r>
            <w:proofErr w:type="spellStart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ипроизведения</w:t>
            </w:r>
            <w:proofErr w:type="spellEnd"/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b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A52A19">
              <w:rPr>
                <w:rFonts w:ascii="Times New Roman" w:hAnsi="Times New Roman"/>
                <w:b/>
                <w:sz w:val="24"/>
                <w:szCs w:val="24"/>
              </w:rPr>
              <w:t>Современный отечественный литературный процесс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4.1. Основные тенденции развития литературы на рубеже веков.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A52A19">
              <w:rPr>
                <w:rFonts w:ascii="Times New Roman" w:hAnsi="Times New Roman"/>
                <w:sz w:val="24"/>
                <w:szCs w:val="24"/>
              </w:rPr>
              <w:t>4.2. Литература постмодернизма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52A1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548B" w:rsidRPr="00A52A19" w:rsidTr="0091440A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48B" w:rsidRPr="00A52A19" w:rsidRDefault="00D0548B" w:rsidP="009144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2A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0548B" w:rsidRPr="00A52A19" w:rsidRDefault="00D0548B" w:rsidP="00D0548B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203DEC" w:rsidRDefault="00203DEC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10204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1554"/>
        <w:gridCol w:w="2203"/>
        <w:gridCol w:w="34"/>
        <w:gridCol w:w="1947"/>
        <w:gridCol w:w="1139"/>
        <w:gridCol w:w="1022"/>
        <w:gridCol w:w="9"/>
        <w:gridCol w:w="953"/>
        <w:gridCol w:w="882"/>
      </w:tblGrid>
      <w:tr w:rsidR="00D0548B" w:rsidRPr="007F13AC" w:rsidTr="0091440A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D0548B" w:rsidRPr="007F13AC" w:rsidTr="0091440A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03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98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right w:val="single" w:sz="2" w:space="0" w:color="000001"/>
            </w:tcBorders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bCs/>
                <w:kern w:val="3"/>
                <w:lang w:eastAsia="ru-RU"/>
              </w:rPr>
              <w:t>Раздел  1. Становление русской литературы X-XVIII вв.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7F13AC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7F13AC" w:rsidTr="009144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2. История русской литературы 19 века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 w:rsidR="00203DEC"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913963" w:rsidRDefault="00FD7E8D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highlight w:val="yellow"/>
                <w:lang w:eastAsia="ru-RU"/>
              </w:rPr>
            </w:pPr>
            <w:r w:rsidRPr="00FD7E8D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913963" w:rsidRDefault="00FD7E8D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highlight w:val="yellow"/>
                <w:lang w:eastAsia="ru-RU"/>
              </w:rPr>
            </w:pPr>
            <w:r w:rsidRPr="00FD7E8D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Реферат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Защита реферата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3. История русской литературы 20 века.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Выполнение конспектов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FD7E8D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FD7E8D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3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Раздел 4. Современный отечественный литературный процесс.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FD7E8D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FD7E8D">
              <w:rPr>
                <w:rFonts w:ascii="Times New Roman" w:eastAsia="Times New Roman" w:hAnsi="Times New Roman"/>
                <w:kern w:val="3"/>
                <w:lang w:eastAsia="ru-RU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Выполнение творческого проекта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проекта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12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ОР.2.6.1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Контрольное тестирование по разделу  4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Тестовый контроль по разделу  4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jc w:val="center"/>
              <w:rPr>
                <w:rFonts w:ascii="Times New Roman" w:hAnsi="Times New Roman"/>
              </w:rPr>
            </w:pPr>
            <w:r w:rsidRPr="007F13AC">
              <w:rPr>
                <w:rFonts w:ascii="Times New Roman" w:hAnsi="Times New Roman"/>
              </w:rPr>
              <w:t>10</w:t>
            </w:r>
          </w:p>
        </w:tc>
      </w:tr>
      <w:tr w:rsidR="00D0548B" w:rsidRPr="007F13AC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913963" w:rsidP="009144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ОР.2.</w:t>
            </w:r>
            <w:r w:rsidR="00D0548B"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r w:rsidR="00D0548B" w:rsidRPr="007F13AC">
              <w:rPr>
                <w:rFonts w:ascii="Times New Roman" w:eastAsia="Times New Roman" w:hAnsi="Times New Roman"/>
                <w:kern w:val="3"/>
                <w:lang w:eastAsia="ru-RU"/>
              </w:rPr>
              <w:t>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 xml:space="preserve">Итоговое контрольное тестирование 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Тестовый контроль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kern w:val="3"/>
                <w:lang w:eastAsia="ru-RU"/>
              </w:rPr>
              <w:t>10</w:t>
            </w:r>
          </w:p>
        </w:tc>
      </w:tr>
      <w:tr w:rsidR="00D0548B" w:rsidRPr="00A52A19" w:rsidTr="009144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548B" w:rsidRPr="007F13AC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  <w:t>Итого:</w:t>
            </w:r>
            <w:r w:rsidRPr="007F13AC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ab/>
            </w:r>
          </w:p>
          <w:p w:rsidR="00D0548B" w:rsidRPr="007F13AC" w:rsidRDefault="00D0548B" w:rsidP="0091440A">
            <w:pPr>
              <w:tabs>
                <w:tab w:val="center" w:pos="3841"/>
                <w:tab w:val="left" w:pos="5685"/>
              </w:tabs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7F13AC" w:rsidRDefault="00D0548B" w:rsidP="009144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548B" w:rsidRPr="00A52A19" w:rsidRDefault="00D0548B" w:rsidP="009144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7F13AC">
              <w:rPr>
                <w:rFonts w:ascii="Times New Roman" w:eastAsia="Times New Roman" w:hAnsi="Times New Roman"/>
                <w:b/>
                <w:kern w:val="3"/>
                <w:lang w:eastAsia="ru-RU"/>
              </w:rPr>
              <w:t>100</w:t>
            </w:r>
          </w:p>
        </w:tc>
      </w:tr>
    </w:tbl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548B" w:rsidRPr="00A52A19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7CFA" w:rsidRPr="00D27CFA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Заманская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В.В. Экзистенциальная традиция в русской литературе XX века. Диалоги на границах </w:t>
      </w:r>
      <w:r w:rsidR="00203DEC"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столетий: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В.В. </w:t>
      </w: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Заманская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- 3-е изд., стер. - </w:t>
      </w:r>
      <w:r w:rsidR="00203DEC"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2018. - 305 с. - </w:t>
      </w: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89349-302-</w:t>
      </w:r>
      <w:r w:rsidR="00203DEC"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3;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http://biblioclub.ru/index.php?page=book&amp;id=69139 </w:t>
      </w:r>
    </w:p>
    <w:p w:rsidR="00D27CFA" w:rsidRPr="00D27CFA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русской литературы XX века: учебник для вузов / под ред. В.В. </w:t>
      </w: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Агеносова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Русское слово, 2014. - 689 с. - ISBN 978-5-00007-417-6</w:t>
      </w:r>
      <w:proofErr w:type="gram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http://biblioclub.ru/index.php?page=book&amp;id=485396</w:t>
      </w:r>
    </w:p>
    <w:p w:rsidR="00D0548B" w:rsidRPr="00D27CFA" w:rsidRDefault="00D27CFA" w:rsidP="00FF0F7D">
      <w:pPr>
        <w:pStyle w:val="a4"/>
        <w:numPr>
          <w:ilvl w:val="0"/>
          <w:numId w:val="35"/>
        </w:numPr>
        <w:tabs>
          <w:tab w:val="left" w:pos="993"/>
          <w:tab w:val="left" w:pos="170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993" w:hanging="425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Кременцов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Л.П. Русская литература XIX века. 1801-1850</w:t>
      </w:r>
      <w:proofErr w:type="gram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Л.П. </w:t>
      </w: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Кременцов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- 6-е изд., стереотип. - </w:t>
      </w:r>
      <w:r w:rsidR="00203DEC"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- 248 с. - </w:t>
      </w:r>
      <w:proofErr w:type="spellStart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978-5-89349-757-</w:t>
      </w:r>
      <w:r w:rsidR="00203DEC"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1;</w:t>
      </w:r>
      <w:r w:rsidRPr="00D27CF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http://biblioclub.ru/index.php?page=book&amp;id=103801</w:t>
      </w:r>
    </w:p>
    <w:p w:rsidR="00FC5322" w:rsidRDefault="00FC5322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0548B" w:rsidRPr="00A52A19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7CFA" w:rsidRPr="00D27CFA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27CFA">
        <w:rPr>
          <w:rFonts w:ascii="Times New Roman" w:hAnsi="Times New Roman"/>
          <w:sz w:val="24"/>
          <w:szCs w:val="24"/>
        </w:rPr>
        <w:t>Ерилова</w:t>
      </w:r>
      <w:proofErr w:type="spellEnd"/>
      <w:r w:rsidRPr="00D27CFA">
        <w:rPr>
          <w:rFonts w:ascii="Times New Roman" w:hAnsi="Times New Roman"/>
          <w:sz w:val="24"/>
          <w:szCs w:val="24"/>
        </w:rPr>
        <w:t>, Н.К. По страницам русской литературы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учебное пособие / Н.К. </w:t>
      </w:r>
      <w:proofErr w:type="spellStart"/>
      <w:r w:rsidRPr="00D27CFA">
        <w:rPr>
          <w:rFonts w:ascii="Times New Roman" w:hAnsi="Times New Roman"/>
          <w:sz w:val="24"/>
          <w:szCs w:val="24"/>
        </w:rPr>
        <w:t>Ерилова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, Л.С. </w:t>
      </w:r>
      <w:proofErr w:type="spellStart"/>
      <w:r w:rsidRPr="00D27CFA">
        <w:rPr>
          <w:rFonts w:ascii="Times New Roman" w:hAnsi="Times New Roman"/>
          <w:sz w:val="24"/>
          <w:szCs w:val="24"/>
        </w:rPr>
        <w:t>Кателина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, О.А. </w:t>
      </w:r>
      <w:proofErr w:type="spellStart"/>
      <w:r w:rsidRPr="00D27CFA">
        <w:rPr>
          <w:rFonts w:ascii="Times New Roman" w:hAnsi="Times New Roman"/>
          <w:sz w:val="24"/>
          <w:szCs w:val="24"/>
        </w:rPr>
        <w:t>Чечина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 ; науч. ред. Н.К. </w:t>
      </w:r>
      <w:proofErr w:type="spellStart"/>
      <w:r w:rsidRPr="00D27CFA">
        <w:rPr>
          <w:rFonts w:ascii="Times New Roman" w:hAnsi="Times New Roman"/>
          <w:sz w:val="24"/>
          <w:szCs w:val="24"/>
        </w:rPr>
        <w:t>Ерилова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 ; Министерство образования и науки РФ, ФГБОУ ВПО «Воронежский государственный университет инженерных технологий». - </w:t>
      </w:r>
      <w:r w:rsidR="00203DEC" w:rsidRPr="00D27CFA">
        <w:rPr>
          <w:rFonts w:ascii="Times New Roman" w:hAnsi="Times New Roman"/>
          <w:sz w:val="24"/>
          <w:szCs w:val="24"/>
        </w:rPr>
        <w:t>Воронеж:</w:t>
      </w:r>
      <w:r w:rsidRPr="00D27CFA">
        <w:rPr>
          <w:rFonts w:ascii="Times New Roman" w:hAnsi="Times New Roman"/>
          <w:sz w:val="24"/>
          <w:szCs w:val="24"/>
        </w:rPr>
        <w:t xml:space="preserve"> Воронежский государственный университет инженерных технологий, 2014. - 165 с. - </w:t>
      </w:r>
      <w:proofErr w:type="spellStart"/>
      <w:r w:rsidRPr="00D27C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27CFA">
        <w:rPr>
          <w:rFonts w:ascii="Times New Roman" w:hAnsi="Times New Roman"/>
          <w:sz w:val="24"/>
          <w:szCs w:val="24"/>
        </w:rPr>
        <w:t>. в кн. - ISBN 978-5-00032-062-4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http://biblioclub.ru/index.php?page=book&amp;id=335996</w:t>
      </w:r>
    </w:p>
    <w:p w:rsidR="00D27CFA" w:rsidRPr="00D27CFA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D27CFA">
        <w:rPr>
          <w:rFonts w:ascii="Times New Roman" w:hAnsi="Times New Roman"/>
          <w:sz w:val="24"/>
          <w:szCs w:val="24"/>
        </w:rPr>
        <w:t>Русская литература XIX века. 1880-</w:t>
      </w:r>
      <w:r w:rsidR="00203DEC" w:rsidRPr="00D27CFA">
        <w:rPr>
          <w:rFonts w:ascii="Times New Roman" w:hAnsi="Times New Roman"/>
          <w:sz w:val="24"/>
          <w:szCs w:val="24"/>
        </w:rPr>
        <w:t>1890:</w:t>
      </w:r>
      <w:r w:rsidRPr="00D27CFA">
        <w:rPr>
          <w:rFonts w:ascii="Times New Roman" w:hAnsi="Times New Roman"/>
          <w:sz w:val="24"/>
          <w:szCs w:val="24"/>
        </w:rPr>
        <w:t xml:space="preserve"> учебное пособие / ред. Л.П. </w:t>
      </w:r>
      <w:proofErr w:type="spellStart"/>
      <w:r w:rsidRPr="00D27CFA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, С.А. </w:t>
      </w:r>
      <w:proofErr w:type="spellStart"/>
      <w:r w:rsidRPr="00D27CFA">
        <w:rPr>
          <w:rFonts w:ascii="Times New Roman" w:hAnsi="Times New Roman"/>
          <w:sz w:val="24"/>
          <w:szCs w:val="24"/>
        </w:rPr>
        <w:t>Джанумов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. - 4-е изд., стер. - </w:t>
      </w:r>
      <w:r w:rsidR="00203DEC" w:rsidRPr="00D27CFA">
        <w:rPr>
          <w:rFonts w:ascii="Times New Roman" w:hAnsi="Times New Roman"/>
          <w:sz w:val="24"/>
          <w:szCs w:val="24"/>
        </w:rPr>
        <w:t>Москва:</w:t>
      </w:r>
      <w:r w:rsidRPr="00D27CFA">
        <w:rPr>
          <w:rFonts w:ascii="Times New Roman" w:hAnsi="Times New Roman"/>
          <w:sz w:val="24"/>
          <w:szCs w:val="24"/>
        </w:rPr>
        <w:t xml:space="preserve"> Издательство «Флинта», 2017. - 383 с. - ISBN 978-5-9765-0018-1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http://biblioclub.ru/index.php?page=book&amp;id=103803 </w:t>
      </w:r>
    </w:p>
    <w:p w:rsidR="007F13AC" w:rsidRPr="00D27CFA" w:rsidRDefault="00D27CFA" w:rsidP="00FF0F7D">
      <w:pPr>
        <w:pStyle w:val="a4"/>
        <w:numPr>
          <w:ilvl w:val="0"/>
          <w:numId w:val="34"/>
        </w:numPr>
        <w:spacing w:after="0"/>
        <w:ind w:left="851" w:hanging="210"/>
        <w:jc w:val="both"/>
        <w:rPr>
          <w:rFonts w:ascii="Times New Roman" w:hAnsi="Times New Roman"/>
          <w:sz w:val="24"/>
          <w:szCs w:val="24"/>
        </w:rPr>
      </w:pPr>
      <w:r w:rsidRPr="00D27CFA">
        <w:rPr>
          <w:rFonts w:ascii="Times New Roman" w:hAnsi="Times New Roman"/>
          <w:sz w:val="24"/>
          <w:szCs w:val="24"/>
        </w:rPr>
        <w:t>Русская литература XIX века. 1850-1870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учебное пособие / ред. Л.П. </w:t>
      </w:r>
      <w:proofErr w:type="spellStart"/>
      <w:r w:rsidRPr="00D27CFA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, С.А. </w:t>
      </w:r>
      <w:proofErr w:type="spellStart"/>
      <w:r w:rsidRPr="00D27CFA">
        <w:rPr>
          <w:rFonts w:ascii="Times New Roman" w:hAnsi="Times New Roman"/>
          <w:sz w:val="24"/>
          <w:szCs w:val="24"/>
        </w:rPr>
        <w:t>Джанумов</w:t>
      </w:r>
      <w:proofErr w:type="spellEnd"/>
      <w:r w:rsidRPr="00D27CFA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Издательство «Флинта», 2017. - 287 с. - ISBN 978-5-89349-871-4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http://biblioclub.ru/index.php?page=book&amp;id=103802</w:t>
      </w:r>
    </w:p>
    <w:p w:rsidR="00FC5322" w:rsidRDefault="00FC5322" w:rsidP="00D0548B">
      <w:pPr>
        <w:spacing w:after="0"/>
        <w:ind w:left="35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0548B" w:rsidRPr="00A52A19" w:rsidRDefault="00D0548B" w:rsidP="00D0548B">
      <w:pPr>
        <w:spacing w:after="0"/>
        <w:ind w:left="35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27CFA" w:rsidRPr="00D27CFA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D27CFA">
        <w:rPr>
          <w:rFonts w:ascii="Times New Roman" w:hAnsi="Times New Roman"/>
          <w:sz w:val="24"/>
          <w:szCs w:val="24"/>
        </w:rPr>
        <w:t>1.Русская литература в восприятии казанской интеллигенции XIX – начала XX в.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учебное пособие / под ред. Л.Я. Вороновой, М.М. Сидоровой ; Казанский федеральный университет, Институт филологии и искусств и др. - Казань : Казанский федеральный университет, 2013. - 395 с. - </w:t>
      </w:r>
      <w:proofErr w:type="spellStart"/>
      <w:r w:rsidRPr="00D27C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27CFA">
        <w:rPr>
          <w:rFonts w:ascii="Times New Roman" w:hAnsi="Times New Roman"/>
          <w:sz w:val="24"/>
          <w:szCs w:val="24"/>
        </w:rPr>
        <w:t>. в кн.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http://biblioclub.ru/index.php?page=book&amp;id=353496</w:t>
      </w:r>
    </w:p>
    <w:p w:rsidR="00D27CFA" w:rsidRPr="00D27CFA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D27CFA">
        <w:rPr>
          <w:rFonts w:ascii="Times New Roman" w:hAnsi="Times New Roman"/>
          <w:sz w:val="24"/>
          <w:szCs w:val="24"/>
        </w:rPr>
        <w:t>2.Кременцов, Л.П. Русская литература в ХХ веке. Обретения и утраты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учебное пособие / Л.П. </w:t>
      </w:r>
      <w:proofErr w:type="spellStart"/>
      <w:r w:rsidRPr="00D27CFA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D27CFA">
        <w:rPr>
          <w:rFonts w:ascii="Times New Roman" w:hAnsi="Times New Roman"/>
          <w:sz w:val="24"/>
          <w:szCs w:val="24"/>
        </w:rPr>
        <w:t xml:space="preserve">. - 4-е изд., стер. - </w:t>
      </w:r>
      <w:r w:rsidR="00203DEC" w:rsidRPr="00D27CFA">
        <w:rPr>
          <w:rFonts w:ascii="Times New Roman" w:hAnsi="Times New Roman"/>
          <w:sz w:val="24"/>
          <w:szCs w:val="24"/>
        </w:rPr>
        <w:t>Москва:</w:t>
      </w:r>
      <w:r w:rsidRPr="00D27CFA">
        <w:rPr>
          <w:rFonts w:ascii="Times New Roman" w:hAnsi="Times New Roman"/>
          <w:sz w:val="24"/>
          <w:szCs w:val="24"/>
        </w:rPr>
        <w:t xml:space="preserve"> Издательство «Флинта», 2016. - 224 с. - </w:t>
      </w:r>
      <w:proofErr w:type="spellStart"/>
      <w:r w:rsidRPr="00D27C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27CFA">
        <w:rPr>
          <w:rFonts w:ascii="Times New Roman" w:hAnsi="Times New Roman"/>
          <w:sz w:val="24"/>
          <w:szCs w:val="24"/>
        </w:rPr>
        <w:t>.: с. 218-220. - ISBN 978-5-9765-0008-2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http://biblioclub.ru/index.php?page=book&amp;id=103800</w:t>
      </w:r>
    </w:p>
    <w:p w:rsidR="007F13AC" w:rsidRPr="00D27CFA" w:rsidRDefault="00D27CFA" w:rsidP="00FF0F7D">
      <w:pPr>
        <w:pStyle w:val="a4"/>
        <w:numPr>
          <w:ilvl w:val="0"/>
          <w:numId w:val="33"/>
        </w:numPr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386"/>
        <w:jc w:val="both"/>
        <w:rPr>
          <w:rFonts w:ascii="Times New Roman" w:hAnsi="Times New Roman"/>
          <w:sz w:val="24"/>
          <w:szCs w:val="24"/>
        </w:rPr>
      </w:pPr>
      <w:r w:rsidRPr="00D27CFA">
        <w:rPr>
          <w:rFonts w:ascii="Times New Roman" w:hAnsi="Times New Roman"/>
          <w:sz w:val="24"/>
          <w:szCs w:val="24"/>
        </w:rPr>
        <w:t>3.Галкин, А.Б. Герои и сюжеты русской литературы: имена, образы, идеи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учебное пособие / А.Б. Галкин. - 3-е изд., стер. - Москва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Издательство «Флинта», 2017. - 597 с. - ISBN 978-5-9765-1354-9</w:t>
      </w:r>
      <w:proofErr w:type="gramStart"/>
      <w:r w:rsidRPr="00D27C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27CF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http://biblioclub.ru/index.php?page=book&amp;id=103366</w:t>
      </w:r>
    </w:p>
    <w:p w:rsidR="00D0548B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7CFA" w:rsidRPr="00D27CFA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>Балашова, И.А. Творчество русских романтиков (К.Н. Батюшков, А.С. Пушкин, Ф.И. Тютчев)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И.А. Балашова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филологии и журналистики. - Ростов-на-Дону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Южного </w:t>
      </w:r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федерального университета, 2011. - 222 с. - ISBN 978-5-9275-0890-7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http://biblioclub.ru/index.php?page=book&amp;id=240961</w:t>
      </w:r>
    </w:p>
    <w:p w:rsidR="00D0548B" w:rsidRPr="00D27CFA" w:rsidRDefault="00D27CFA" w:rsidP="00FF0F7D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/>
        <w:ind w:left="851" w:hanging="28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Литература русского зарубежья (1920—1990) : учебное пособие / С.В. Баранов, С.С. Васильева, С.Ю. Воробьева, С.Б. Калашников ; под общ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>ед. А.И. Смирновой. - 3-е изд., стер. - Москва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- 639 с. - ISBN 978-5-89349-674-1</w:t>
      </w:r>
      <w:proofErr w:type="gramStart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D27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30" w:history="1">
        <w:r w:rsidRPr="00D27CFA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http://biblioclub.ru/index.php?page=book&amp;id=114950</w:t>
        </w:r>
      </w:hyperlink>
    </w:p>
    <w:p w:rsidR="00D27CFA" w:rsidRPr="00A52A19" w:rsidRDefault="00D27CFA" w:rsidP="00D27CF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0548B" w:rsidRPr="00A52A19" w:rsidRDefault="00D0548B" w:rsidP="00D054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2A1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0548B" w:rsidRPr="00A52A19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A52A19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D0548B" w:rsidRPr="00A52A19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52A19"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D0548B" w:rsidRPr="00A52A19" w:rsidRDefault="00D0548B" w:rsidP="00D05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52A1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D0548B" w:rsidRPr="00A52A19" w:rsidRDefault="00D0548B" w:rsidP="00D054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D0548B" w:rsidRPr="00A52A19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D0548B" w:rsidRPr="00A52A19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proofErr w:type="spellStart"/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MicrosoftOffice</w:t>
      </w:r>
      <w:proofErr w:type="spellEnd"/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;</w:t>
      </w:r>
    </w:p>
    <w:p w:rsidR="00D0548B" w:rsidRPr="005F6BE4" w:rsidRDefault="00D0548B" w:rsidP="00D0548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браузеры</w:t>
      </w:r>
      <w:r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Google</w:t>
      </w:r>
      <w:r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Chrome</w:t>
      </w:r>
      <w:r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,  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Opera</w:t>
      </w:r>
      <w:r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 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или</w:t>
      </w:r>
      <w:r w:rsidR="00FA7807"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r w:rsidRPr="005F6BE4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.;</w:t>
      </w:r>
    </w:p>
    <w:p w:rsidR="00FA7807" w:rsidRDefault="00FA7807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A52A19" w:rsidRDefault="00D0548B" w:rsidP="00D0548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FA7807" w:rsidRDefault="00FA7807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D0548B" w:rsidRPr="00A52A19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D0548B" w:rsidRPr="00A52A19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D0548B" w:rsidRPr="00A52A19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D0548B" w:rsidRDefault="00D0548B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  <w:r w:rsidRPr="00A52A19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Default="001A5F1E" w:rsidP="001A5F1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A5F1E" w:rsidRPr="002930D0" w:rsidRDefault="001A5F1E" w:rsidP="001A5F1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2930D0">
        <w:rPr>
          <w:rFonts w:ascii="Times New Roman" w:hAnsi="Times New Roman"/>
          <w:b/>
          <w:sz w:val="28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A5F1E" w:rsidRPr="002930D0" w:rsidRDefault="001A5F1E" w:rsidP="001A5F1E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2930D0">
        <w:rPr>
          <w:rFonts w:ascii="Times New Roman" w:hAnsi="Times New Roman"/>
          <w:sz w:val="28"/>
          <w:szCs w:val="28"/>
        </w:rPr>
        <w:tab/>
        <w:t xml:space="preserve">Рейтинговая оценка по модулю рассчитывается по формуле: </w:t>
      </w:r>
    </w:p>
    <w:p w:rsidR="001A5F1E" w:rsidRPr="002930D0" w:rsidRDefault="001A5F1E" w:rsidP="001A5F1E">
      <w:pPr>
        <w:tabs>
          <w:tab w:val="left" w:pos="1320"/>
        </w:tabs>
        <w:ind w:left="360"/>
        <w:rPr>
          <w:rFonts w:ascii="Times New Roman" w:hAnsi="Times New Roman"/>
          <w:sz w:val="28"/>
          <w:szCs w:val="28"/>
        </w:rPr>
      </w:pPr>
      <w:proofErr w:type="spellStart"/>
      <w:r w:rsidRPr="002930D0">
        <w:rPr>
          <w:rFonts w:ascii="Times New Roman" w:hAnsi="Times New Roman"/>
          <w:sz w:val="28"/>
          <w:szCs w:val="28"/>
          <w:lang w:val="en-US"/>
        </w:rPr>
        <w:t>R</w:t>
      </w:r>
      <w:r w:rsidRPr="002930D0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2930D0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930D0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1A5F1E" w:rsidRPr="002930D0" w:rsidRDefault="001A5F1E" w:rsidP="001A5F1E">
      <w:pPr>
        <w:ind w:left="360"/>
        <w:rPr>
          <w:rFonts w:ascii="Times New Roman" w:hAnsi="Times New Roman"/>
          <w:sz w:val="28"/>
          <w:szCs w:val="28"/>
          <w:vertAlign w:val="superscript"/>
        </w:rPr>
      </w:pPr>
      <w:proofErr w:type="spellStart"/>
      <w:r w:rsidRPr="002930D0">
        <w:rPr>
          <w:rFonts w:ascii="Times New Roman" w:hAnsi="Times New Roman"/>
          <w:sz w:val="28"/>
          <w:szCs w:val="28"/>
          <w:lang w:val="en-US"/>
        </w:rPr>
        <w:t>R</w:t>
      </w:r>
      <w:r w:rsidRPr="002930D0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proofErr w:type="spellEnd"/>
      <w:r w:rsidRPr="002930D0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930D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930D0">
        <w:rPr>
          <w:rFonts w:ascii="Times New Roman" w:hAnsi="Times New Roman"/>
          <w:sz w:val="28"/>
          <w:szCs w:val="28"/>
        </w:rPr>
        <w:t>–  рейтинговый</w:t>
      </w:r>
      <w:proofErr w:type="gramEnd"/>
      <w:r w:rsidRPr="002930D0">
        <w:rPr>
          <w:rFonts w:ascii="Times New Roman" w:hAnsi="Times New Roman"/>
          <w:sz w:val="28"/>
          <w:szCs w:val="28"/>
        </w:rPr>
        <w:t xml:space="preserve"> балл студента </w:t>
      </w:r>
      <w:r w:rsidRPr="002930D0">
        <w:rPr>
          <w:rFonts w:ascii="Times New Roman" w:hAnsi="Times New Roman"/>
          <w:sz w:val="28"/>
          <w:szCs w:val="28"/>
          <w:lang w:val="en-US"/>
        </w:rPr>
        <w:t>j</w:t>
      </w:r>
      <w:r w:rsidRPr="002930D0">
        <w:rPr>
          <w:rFonts w:ascii="Times New Roman" w:hAnsi="Times New Roman"/>
          <w:sz w:val="28"/>
          <w:szCs w:val="28"/>
        </w:rPr>
        <w:t xml:space="preserve"> по модулю;</w:t>
      </w:r>
      <w:r w:rsidRPr="002930D0">
        <w:rPr>
          <w:rFonts w:ascii="Times New Roman" w:hAnsi="Times New Roman"/>
          <w:sz w:val="28"/>
          <w:szCs w:val="28"/>
          <w:vertAlign w:val="superscript"/>
        </w:rPr>
        <w:t xml:space="preserve"> </w:t>
      </w:r>
    </w:p>
    <w:p w:rsidR="001A5F1E" w:rsidRPr="002930D0" w:rsidRDefault="00B83F81" w:rsidP="001A5F1E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1A5F1E" w:rsidRPr="002930D0" w:rsidRDefault="00B83F81" w:rsidP="001A5F1E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1A5F1E" w:rsidRPr="002930D0" w:rsidRDefault="00B83F81" w:rsidP="001A5F1E">
      <w:pPr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1A5F1E" w:rsidRPr="002930D0" w:rsidRDefault="00B83F81" w:rsidP="001A5F1E">
      <w:pPr>
        <w:ind w:left="360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A5F1E" w:rsidRPr="002930D0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A5F1E" w:rsidRPr="002930D0" w:rsidRDefault="001A5F1E" w:rsidP="001A5F1E">
      <w:pPr>
        <w:ind w:left="360"/>
        <w:rPr>
          <w:rFonts w:ascii="Times New Roman" w:hAnsi="Times New Roman"/>
          <w:sz w:val="28"/>
          <w:szCs w:val="28"/>
        </w:rPr>
      </w:pPr>
      <w:r w:rsidRPr="002930D0">
        <w:rPr>
          <w:rFonts w:ascii="Times New Roman" w:hAnsi="Times New Roman"/>
          <w:sz w:val="28"/>
          <w:szCs w:val="28"/>
        </w:rPr>
        <w:t>Величина среднего рейтинга студента по модулю лежит в пределах от 55 до 100 баллов.</w:t>
      </w:r>
    </w:p>
    <w:p w:rsidR="001A5F1E" w:rsidRPr="005C3AAA" w:rsidRDefault="001A5F1E" w:rsidP="001A5F1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A5F1E" w:rsidRDefault="001A5F1E" w:rsidP="00D0548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</w:p>
    <w:p w:rsidR="001A5F1E" w:rsidRPr="00A52A19" w:rsidRDefault="001A5F1E" w:rsidP="00D0548B">
      <w:pPr>
        <w:suppressAutoHyphens/>
        <w:autoSpaceDN w:val="0"/>
        <w:spacing w:after="0"/>
        <w:ind w:firstLine="709"/>
        <w:textAlignment w:val="baseline"/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0548B" w:rsidRPr="00A52A19" w:rsidRDefault="00D0548B" w:rsidP="00D0548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4217D" w:rsidRPr="00A52A19" w:rsidRDefault="0094217D"/>
    <w:sectPr w:rsidR="0094217D" w:rsidRPr="00A52A19" w:rsidSect="00476670">
      <w:pgSz w:w="11906" w:h="16838"/>
      <w:pgMar w:top="1134" w:right="1134" w:bottom="1134" w:left="1134" w:header="709" w:footer="709" w:gutter="0"/>
      <w:pgNumType w:start="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0318" w:rsidRDefault="00020318" w:rsidP="00D0548B">
      <w:pPr>
        <w:spacing w:after="0" w:line="240" w:lineRule="auto"/>
      </w:pPr>
      <w:r>
        <w:separator/>
      </w:r>
    </w:p>
  </w:endnote>
  <w:endnote w:type="continuationSeparator" w:id="0">
    <w:p w:rsidR="00020318" w:rsidRDefault="00020318" w:rsidP="00D054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002355"/>
      <w:docPartObj>
        <w:docPartGallery w:val="Page Numbers (Bottom of Page)"/>
        <w:docPartUnique/>
      </w:docPartObj>
    </w:sdtPr>
    <w:sdtEndPr/>
    <w:sdtContent>
      <w:p w:rsidR="00F32876" w:rsidRDefault="00700E10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83F8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32876" w:rsidRDefault="00F3287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876" w:rsidRDefault="00F32876">
    <w:pPr>
      <w:pStyle w:val="ae"/>
      <w:jc w:val="right"/>
    </w:pPr>
  </w:p>
  <w:p w:rsidR="00F32876" w:rsidRDefault="00F3287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0318" w:rsidRDefault="00020318" w:rsidP="00D0548B">
      <w:pPr>
        <w:spacing w:after="0" w:line="240" w:lineRule="auto"/>
      </w:pPr>
      <w:r>
        <w:separator/>
      </w:r>
    </w:p>
  </w:footnote>
  <w:footnote w:type="continuationSeparator" w:id="0">
    <w:p w:rsidR="00020318" w:rsidRDefault="00020318" w:rsidP="00D054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876" w:rsidRDefault="00F32876" w:rsidP="0091440A">
    <w:pPr>
      <w:pStyle w:val="ac"/>
      <w:tabs>
        <w:tab w:val="clear" w:pos="4677"/>
        <w:tab w:val="clear" w:pos="9355"/>
        <w:tab w:val="left" w:pos="1780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94E8A"/>
    <w:multiLevelType w:val="hybridMultilevel"/>
    <w:tmpl w:val="5922E10C"/>
    <w:lvl w:ilvl="0" w:tplc="2C5C2A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4F13BD3"/>
    <w:multiLevelType w:val="hybridMultilevel"/>
    <w:tmpl w:val="B16275D4"/>
    <w:lvl w:ilvl="0" w:tplc="4BC8AA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300AF9"/>
    <w:multiLevelType w:val="hybridMultilevel"/>
    <w:tmpl w:val="39B67BC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6550BAB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2F54FB"/>
    <w:multiLevelType w:val="hybridMultilevel"/>
    <w:tmpl w:val="ABBAA4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152BF4"/>
    <w:multiLevelType w:val="hybridMultilevel"/>
    <w:tmpl w:val="C452177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8D1606E"/>
    <w:multiLevelType w:val="hybridMultilevel"/>
    <w:tmpl w:val="6CE88DDA"/>
    <w:lvl w:ilvl="0" w:tplc="36A82BB2">
      <w:start w:val="1"/>
      <w:numFmt w:val="decimal"/>
      <w:lvlText w:val="%1."/>
      <w:lvlJc w:val="left"/>
      <w:pPr>
        <w:ind w:left="21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98" w:hanging="360"/>
      </w:pPr>
    </w:lvl>
    <w:lvl w:ilvl="2" w:tplc="0419001B" w:tentative="1">
      <w:start w:val="1"/>
      <w:numFmt w:val="lowerRoman"/>
      <w:lvlText w:val="%3."/>
      <w:lvlJc w:val="right"/>
      <w:pPr>
        <w:ind w:left="2618" w:hanging="180"/>
      </w:pPr>
    </w:lvl>
    <w:lvl w:ilvl="3" w:tplc="0419000F" w:tentative="1">
      <w:start w:val="1"/>
      <w:numFmt w:val="decimal"/>
      <w:lvlText w:val="%4."/>
      <w:lvlJc w:val="left"/>
      <w:pPr>
        <w:ind w:left="3338" w:hanging="360"/>
      </w:pPr>
    </w:lvl>
    <w:lvl w:ilvl="4" w:tplc="04190019" w:tentative="1">
      <w:start w:val="1"/>
      <w:numFmt w:val="lowerLetter"/>
      <w:lvlText w:val="%5."/>
      <w:lvlJc w:val="left"/>
      <w:pPr>
        <w:ind w:left="4058" w:hanging="360"/>
      </w:pPr>
    </w:lvl>
    <w:lvl w:ilvl="5" w:tplc="0419001B" w:tentative="1">
      <w:start w:val="1"/>
      <w:numFmt w:val="lowerRoman"/>
      <w:lvlText w:val="%6."/>
      <w:lvlJc w:val="right"/>
      <w:pPr>
        <w:ind w:left="4778" w:hanging="180"/>
      </w:pPr>
    </w:lvl>
    <w:lvl w:ilvl="6" w:tplc="0419000F" w:tentative="1">
      <w:start w:val="1"/>
      <w:numFmt w:val="decimal"/>
      <w:lvlText w:val="%7."/>
      <w:lvlJc w:val="left"/>
      <w:pPr>
        <w:ind w:left="5498" w:hanging="360"/>
      </w:pPr>
    </w:lvl>
    <w:lvl w:ilvl="7" w:tplc="04190019" w:tentative="1">
      <w:start w:val="1"/>
      <w:numFmt w:val="lowerLetter"/>
      <w:lvlText w:val="%8."/>
      <w:lvlJc w:val="left"/>
      <w:pPr>
        <w:ind w:left="6218" w:hanging="360"/>
      </w:pPr>
    </w:lvl>
    <w:lvl w:ilvl="8" w:tplc="0419001B" w:tentative="1">
      <w:start w:val="1"/>
      <w:numFmt w:val="lowerRoman"/>
      <w:lvlText w:val="%9."/>
      <w:lvlJc w:val="right"/>
      <w:pPr>
        <w:ind w:left="6938" w:hanging="180"/>
      </w:pPr>
    </w:lvl>
  </w:abstractNum>
  <w:abstractNum w:abstractNumId="7">
    <w:nsid w:val="111057A0"/>
    <w:multiLevelType w:val="hybridMultilevel"/>
    <w:tmpl w:val="C6F42CB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23F313D"/>
    <w:multiLevelType w:val="hybridMultilevel"/>
    <w:tmpl w:val="7A6AA8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12E46F67"/>
    <w:multiLevelType w:val="hybridMultilevel"/>
    <w:tmpl w:val="A6DE0B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05AEC"/>
    <w:multiLevelType w:val="hybridMultilevel"/>
    <w:tmpl w:val="E1983282"/>
    <w:lvl w:ilvl="0" w:tplc="3E2C9D88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">
    <w:nsid w:val="169A4B2D"/>
    <w:multiLevelType w:val="hybridMultilevel"/>
    <w:tmpl w:val="63AAE482"/>
    <w:lvl w:ilvl="0" w:tplc="D9DEA6A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18F654DC"/>
    <w:multiLevelType w:val="hybridMultilevel"/>
    <w:tmpl w:val="ACFCF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CD736A"/>
    <w:multiLevelType w:val="hybridMultilevel"/>
    <w:tmpl w:val="F67A67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B174C19"/>
    <w:multiLevelType w:val="hybridMultilevel"/>
    <w:tmpl w:val="2348E73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1F53627"/>
    <w:multiLevelType w:val="hybridMultilevel"/>
    <w:tmpl w:val="48F68CDA"/>
    <w:lvl w:ilvl="0" w:tplc="9C76DCF0">
      <w:start w:val="1"/>
      <w:numFmt w:val="decimal"/>
      <w:lvlText w:val="%1."/>
      <w:lvlJc w:val="left"/>
      <w:pPr>
        <w:ind w:left="2230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35693379"/>
    <w:multiLevelType w:val="hybridMultilevel"/>
    <w:tmpl w:val="B9BC00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9A9534B"/>
    <w:multiLevelType w:val="hybridMultilevel"/>
    <w:tmpl w:val="63705F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3BF031DB"/>
    <w:multiLevelType w:val="hybridMultilevel"/>
    <w:tmpl w:val="3D5E94A0"/>
    <w:lvl w:ilvl="0" w:tplc="494E9002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F3467BC"/>
    <w:multiLevelType w:val="hybridMultilevel"/>
    <w:tmpl w:val="5C98B97E"/>
    <w:lvl w:ilvl="0" w:tplc="D410F5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FB36F7A"/>
    <w:multiLevelType w:val="hybridMultilevel"/>
    <w:tmpl w:val="DB5A92A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0D55C33"/>
    <w:multiLevelType w:val="hybridMultilevel"/>
    <w:tmpl w:val="9D4E2436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92424AD"/>
    <w:multiLevelType w:val="hybridMultilevel"/>
    <w:tmpl w:val="86C6F586"/>
    <w:lvl w:ilvl="0" w:tplc="9C76DCF0">
      <w:start w:val="1"/>
      <w:numFmt w:val="decimal"/>
      <w:lvlText w:val="%1."/>
      <w:lvlJc w:val="left"/>
      <w:pPr>
        <w:ind w:left="2161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3">
    <w:nsid w:val="4BD60FFC"/>
    <w:multiLevelType w:val="hybridMultilevel"/>
    <w:tmpl w:val="CF1E7068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51045561"/>
    <w:multiLevelType w:val="hybridMultilevel"/>
    <w:tmpl w:val="8358577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45165B7"/>
    <w:multiLevelType w:val="hybridMultilevel"/>
    <w:tmpl w:val="F96EA1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4947B18"/>
    <w:multiLevelType w:val="hybridMultilevel"/>
    <w:tmpl w:val="3E500824"/>
    <w:lvl w:ilvl="0" w:tplc="9C76DCF0">
      <w:start w:val="1"/>
      <w:numFmt w:val="decimal"/>
      <w:lvlText w:val="%1."/>
      <w:lvlJc w:val="left"/>
      <w:pPr>
        <w:ind w:left="2513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5BF413D"/>
    <w:multiLevelType w:val="hybridMultilevel"/>
    <w:tmpl w:val="71B00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627E35BF"/>
    <w:multiLevelType w:val="hybridMultilevel"/>
    <w:tmpl w:val="E4008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72068F"/>
    <w:multiLevelType w:val="hybridMultilevel"/>
    <w:tmpl w:val="81981384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6476D22"/>
    <w:multiLevelType w:val="hybridMultilevel"/>
    <w:tmpl w:val="E80CC758"/>
    <w:lvl w:ilvl="0" w:tplc="D9DEA6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E6BA062C"/>
    <w:lvl w:ilvl="0" w:tplc="3B102F2E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0E5788"/>
    <w:multiLevelType w:val="hybridMultilevel"/>
    <w:tmpl w:val="91BC5984"/>
    <w:lvl w:ilvl="0" w:tplc="44A03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59228A1"/>
    <w:multiLevelType w:val="hybridMultilevel"/>
    <w:tmpl w:val="AD4CBA6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8AA646B"/>
    <w:multiLevelType w:val="hybridMultilevel"/>
    <w:tmpl w:val="4934C38E"/>
    <w:lvl w:ilvl="0" w:tplc="94FE6FE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28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33"/>
  </w:num>
  <w:num w:numId="6">
    <w:abstractNumId w:val="5"/>
  </w:num>
  <w:num w:numId="7">
    <w:abstractNumId w:val="11"/>
  </w:num>
  <w:num w:numId="8">
    <w:abstractNumId w:val="30"/>
  </w:num>
  <w:num w:numId="9">
    <w:abstractNumId w:val="19"/>
  </w:num>
  <w:num w:numId="10">
    <w:abstractNumId w:val="31"/>
  </w:num>
  <w:num w:numId="11">
    <w:abstractNumId w:val="0"/>
  </w:num>
  <w:num w:numId="12">
    <w:abstractNumId w:val="4"/>
  </w:num>
  <w:num w:numId="13">
    <w:abstractNumId w:val="12"/>
  </w:num>
  <w:num w:numId="14">
    <w:abstractNumId w:val="27"/>
  </w:num>
  <w:num w:numId="15">
    <w:abstractNumId w:val="29"/>
  </w:num>
  <w:num w:numId="16">
    <w:abstractNumId w:val="13"/>
  </w:num>
  <w:num w:numId="17">
    <w:abstractNumId w:val="25"/>
  </w:num>
  <w:num w:numId="18">
    <w:abstractNumId w:val="17"/>
  </w:num>
  <w:num w:numId="19">
    <w:abstractNumId w:val="16"/>
  </w:num>
  <w:num w:numId="20">
    <w:abstractNumId w:val="1"/>
  </w:num>
  <w:num w:numId="21">
    <w:abstractNumId w:val="7"/>
  </w:num>
  <w:num w:numId="22">
    <w:abstractNumId w:val="34"/>
  </w:num>
  <w:num w:numId="23">
    <w:abstractNumId w:val="35"/>
  </w:num>
  <w:num w:numId="24">
    <w:abstractNumId w:val="2"/>
  </w:num>
  <w:num w:numId="25">
    <w:abstractNumId w:val="24"/>
  </w:num>
  <w:num w:numId="26">
    <w:abstractNumId w:val="20"/>
  </w:num>
  <w:num w:numId="27">
    <w:abstractNumId w:val="18"/>
  </w:num>
  <w:num w:numId="28">
    <w:abstractNumId w:val="10"/>
  </w:num>
  <w:num w:numId="29">
    <w:abstractNumId w:val="6"/>
  </w:num>
  <w:num w:numId="30">
    <w:abstractNumId w:val="26"/>
  </w:num>
  <w:num w:numId="31">
    <w:abstractNumId w:val="15"/>
  </w:num>
  <w:num w:numId="32">
    <w:abstractNumId w:val="23"/>
  </w:num>
  <w:num w:numId="33">
    <w:abstractNumId w:val="21"/>
  </w:num>
  <w:num w:numId="34">
    <w:abstractNumId w:val="22"/>
  </w:num>
  <w:num w:numId="35">
    <w:abstractNumId w:val="14"/>
  </w:num>
  <w:num w:numId="3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2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548B"/>
    <w:rsid w:val="000113DE"/>
    <w:rsid w:val="00012A33"/>
    <w:rsid w:val="00020318"/>
    <w:rsid w:val="00032D21"/>
    <w:rsid w:val="000A414C"/>
    <w:rsid w:val="000A5F3D"/>
    <w:rsid w:val="000A7EF1"/>
    <w:rsid w:val="000B03EF"/>
    <w:rsid w:val="000C57D0"/>
    <w:rsid w:val="000D1F51"/>
    <w:rsid w:val="000E71D7"/>
    <w:rsid w:val="000F58EE"/>
    <w:rsid w:val="000F6328"/>
    <w:rsid w:val="000F7A43"/>
    <w:rsid w:val="001136A5"/>
    <w:rsid w:val="00141146"/>
    <w:rsid w:val="0014501A"/>
    <w:rsid w:val="00145A57"/>
    <w:rsid w:val="00154F20"/>
    <w:rsid w:val="00161619"/>
    <w:rsid w:val="00187FF1"/>
    <w:rsid w:val="00195856"/>
    <w:rsid w:val="001A5F1E"/>
    <w:rsid w:val="001D4DCD"/>
    <w:rsid w:val="002031FE"/>
    <w:rsid w:val="00203DEC"/>
    <w:rsid w:val="00210143"/>
    <w:rsid w:val="00225841"/>
    <w:rsid w:val="0023244F"/>
    <w:rsid w:val="0023356A"/>
    <w:rsid w:val="00240AEE"/>
    <w:rsid w:val="00243968"/>
    <w:rsid w:val="00243CB9"/>
    <w:rsid w:val="0026007C"/>
    <w:rsid w:val="002655C3"/>
    <w:rsid w:val="00266AF7"/>
    <w:rsid w:val="00267512"/>
    <w:rsid w:val="0027703B"/>
    <w:rsid w:val="00284695"/>
    <w:rsid w:val="0029526D"/>
    <w:rsid w:val="00296EFA"/>
    <w:rsid w:val="002B5BA9"/>
    <w:rsid w:val="002C418E"/>
    <w:rsid w:val="002C746F"/>
    <w:rsid w:val="002D5E3F"/>
    <w:rsid w:val="002D67F5"/>
    <w:rsid w:val="002E218E"/>
    <w:rsid w:val="002E4E2A"/>
    <w:rsid w:val="002E63D5"/>
    <w:rsid w:val="00302A8A"/>
    <w:rsid w:val="00307339"/>
    <w:rsid w:val="0031799B"/>
    <w:rsid w:val="003360E5"/>
    <w:rsid w:val="0035614A"/>
    <w:rsid w:val="00361CA7"/>
    <w:rsid w:val="00365532"/>
    <w:rsid w:val="00373DC3"/>
    <w:rsid w:val="003759CA"/>
    <w:rsid w:val="00376AC6"/>
    <w:rsid w:val="003816E2"/>
    <w:rsid w:val="003915E4"/>
    <w:rsid w:val="003A2981"/>
    <w:rsid w:val="003A40B0"/>
    <w:rsid w:val="003B0DAB"/>
    <w:rsid w:val="003C37EB"/>
    <w:rsid w:val="003D7A23"/>
    <w:rsid w:val="003F653F"/>
    <w:rsid w:val="004020A5"/>
    <w:rsid w:val="00415067"/>
    <w:rsid w:val="0044553E"/>
    <w:rsid w:val="00472F99"/>
    <w:rsid w:val="00476670"/>
    <w:rsid w:val="00480FDB"/>
    <w:rsid w:val="00491C1F"/>
    <w:rsid w:val="004B52BB"/>
    <w:rsid w:val="004B7408"/>
    <w:rsid w:val="004C252B"/>
    <w:rsid w:val="004D3DFF"/>
    <w:rsid w:val="00544D0D"/>
    <w:rsid w:val="00550B9B"/>
    <w:rsid w:val="005517AF"/>
    <w:rsid w:val="00567737"/>
    <w:rsid w:val="005962E2"/>
    <w:rsid w:val="005A51F4"/>
    <w:rsid w:val="005C763A"/>
    <w:rsid w:val="005D6E4A"/>
    <w:rsid w:val="005F345A"/>
    <w:rsid w:val="005F6BE4"/>
    <w:rsid w:val="00620E43"/>
    <w:rsid w:val="00621535"/>
    <w:rsid w:val="00630CE0"/>
    <w:rsid w:val="00640B25"/>
    <w:rsid w:val="006434F1"/>
    <w:rsid w:val="00662793"/>
    <w:rsid w:val="006723DF"/>
    <w:rsid w:val="00681648"/>
    <w:rsid w:val="00695393"/>
    <w:rsid w:val="006A5800"/>
    <w:rsid w:val="006B1DAE"/>
    <w:rsid w:val="006C2E7B"/>
    <w:rsid w:val="006D1670"/>
    <w:rsid w:val="006D6349"/>
    <w:rsid w:val="006F0632"/>
    <w:rsid w:val="006F1FBB"/>
    <w:rsid w:val="006F4E74"/>
    <w:rsid w:val="006F79A8"/>
    <w:rsid w:val="00700E10"/>
    <w:rsid w:val="0070799C"/>
    <w:rsid w:val="00710DE7"/>
    <w:rsid w:val="00766C8C"/>
    <w:rsid w:val="00772BCC"/>
    <w:rsid w:val="007760AD"/>
    <w:rsid w:val="007809BC"/>
    <w:rsid w:val="00790B6A"/>
    <w:rsid w:val="00791160"/>
    <w:rsid w:val="007B78A4"/>
    <w:rsid w:val="007D74F4"/>
    <w:rsid w:val="007F13AC"/>
    <w:rsid w:val="008103D9"/>
    <w:rsid w:val="00812F63"/>
    <w:rsid w:val="00824BCE"/>
    <w:rsid w:val="00835F41"/>
    <w:rsid w:val="00846624"/>
    <w:rsid w:val="00846DA0"/>
    <w:rsid w:val="008561D5"/>
    <w:rsid w:val="00862697"/>
    <w:rsid w:val="008767A3"/>
    <w:rsid w:val="00894175"/>
    <w:rsid w:val="008A20C1"/>
    <w:rsid w:val="008A5E28"/>
    <w:rsid w:val="008B20A5"/>
    <w:rsid w:val="008C7ED6"/>
    <w:rsid w:val="008D4068"/>
    <w:rsid w:val="00901125"/>
    <w:rsid w:val="00913963"/>
    <w:rsid w:val="0091440A"/>
    <w:rsid w:val="00930751"/>
    <w:rsid w:val="0094217D"/>
    <w:rsid w:val="009433D4"/>
    <w:rsid w:val="00944FD2"/>
    <w:rsid w:val="009472E1"/>
    <w:rsid w:val="009648EC"/>
    <w:rsid w:val="009725BF"/>
    <w:rsid w:val="00986FA1"/>
    <w:rsid w:val="0099022A"/>
    <w:rsid w:val="009A5CCF"/>
    <w:rsid w:val="009A7922"/>
    <w:rsid w:val="009B6FB6"/>
    <w:rsid w:val="009C15E7"/>
    <w:rsid w:val="009E05AE"/>
    <w:rsid w:val="009E2080"/>
    <w:rsid w:val="009E5FE5"/>
    <w:rsid w:val="009F118D"/>
    <w:rsid w:val="00A02D13"/>
    <w:rsid w:val="00A11C4C"/>
    <w:rsid w:val="00A16C6F"/>
    <w:rsid w:val="00A17ECD"/>
    <w:rsid w:val="00A247CF"/>
    <w:rsid w:val="00A332E9"/>
    <w:rsid w:val="00A41196"/>
    <w:rsid w:val="00A43A33"/>
    <w:rsid w:val="00A52A19"/>
    <w:rsid w:val="00A531E0"/>
    <w:rsid w:val="00A67791"/>
    <w:rsid w:val="00A93E7E"/>
    <w:rsid w:val="00AB6F5C"/>
    <w:rsid w:val="00B066BA"/>
    <w:rsid w:val="00B06EA2"/>
    <w:rsid w:val="00B303C8"/>
    <w:rsid w:val="00B452C4"/>
    <w:rsid w:val="00B5510A"/>
    <w:rsid w:val="00B56044"/>
    <w:rsid w:val="00B75DA7"/>
    <w:rsid w:val="00B83F81"/>
    <w:rsid w:val="00BA739F"/>
    <w:rsid w:val="00BB4D94"/>
    <w:rsid w:val="00BB7809"/>
    <w:rsid w:val="00BD02B5"/>
    <w:rsid w:val="00BE0138"/>
    <w:rsid w:val="00BF04C6"/>
    <w:rsid w:val="00C24E70"/>
    <w:rsid w:val="00C3612F"/>
    <w:rsid w:val="00C47887"/>
    <w:rsid w:val="00C53FCB"/>
    <w:rsid w:val="00C71A58"/>
    <w:rsid w:val="00C823E5"/>
    <w:rsid w:val="00C9095F"/>
    <w:rsid w:val="00CC1B2D"/>
    <w:rsid w:val="00CC4E5A"/>
    <w:rsid w:val="00CE4EB6"/>
    <w:rsid w:val="00CF1D5E"/>
    <w:rsid w:val="00CF6B0B"/>
    <w:rsid w:val="00D0548B"/>
    <w:rsid w:val="00D27CFA"/>
    <w:rsid w:val="00D51CCB"/>
    <w:rsid w:val="00D51ED7"/>
    <w:rsid w:val="00D61C2E"/>
    <w:rsid w:val="00D653B5"/>
    <w:rsid w:val="00D66E34"/>
    <w:rsid w:val="00D76CC9"/>
    <w:rsid w:val="00D90CC8"/>
    <w:rsid w:val="00D94DA0"/>
    <w:rsid w:val="00D97E86"/>
    <w:rsid w:val="00DA06F9"/>
    <w:rsid w:val="00DF2141"/>
    <w:rsid w:val="00E04FA3"/>
    <w:rsid w:val="00E10FFD"/>
    <w:rsid w:val="00E2717A"/>
    <w:rsid w:val="00E308D0"/>
    <w:rsid w:val="00E35AFF"/>
    <w:rsid w:val="00E62634"/>
    <w:rsid w:val="00E734BA"/>
    <w:rsid w:val="00E858BE"/>
    <w:rsid w:val="00EA031C"/>
    <w:rsid w:val="00ED25AF"/>
    <w:rsid w:val="00ED2822"/>
    <w:rsid w:val="00EE1D66"/>
    <w:rsid w:val="00EE4150"/>
    <w:rsid w:val="00EF0B92"/>
    <w:rsid w:val="00F217A5"/>
    <w:rsid w:val="00F21A6A"/>
    <w:rsid w:val="00F21F46"/>
    <w:rsid w:val="00F26C26"/>
    <w:rsid w:val="00F26C33"/>
    <w:rsid w:val="00F32876"/>
    <w:rsid w:val="00F3488F"/>
    <w:rsid w:val="00F374DE"/>
    <w:rsid w:val="00F517FE"/>
    <w:rsid w:val="00F53FE2"/>
    <w:rsid w:val="00F61313"/>
    <w:rsid w:val="00F64F70"/>
    <w:rsid w:val="00FA7807"/>
    <w:rsid w:val="00FB1826"/>
    <w:rsid w:val="00FB7B8E"/>
    <w:rsid w:val="00FC5322"/>
    <w:rsid w:val="00FC7205"/>
    <w:rsid w:val="00FD7E8D"/>
    <w:rsid w:val="00FF0F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548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054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54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D0548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D0548B"/>
  </w:style>
  <w:style w:type="paragraph" w:styleId="a6">
    <w:name w:val="Balloon Text"/>
    <w:basedOn w:val="a"/>
    <w:link w:val="a7"/>
    <w:uiPriority w:val="99"/>
    <w:semiHidden/>
    <w:unhideWhenUsed/>
    <w:rsid w:val="00D054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0548B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0548B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0548B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054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D0548B"/>
    <w:rPr>
      <w:i/>
      <w:iCs/>
    </w:rPr>
  </w:style>
  <w:style w:type="paragraph" w:styleId="ac">
    <w:name w:val="header"/>
    <w:basedOn w:val="a"/>
    <w:link w:val="ad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0548B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054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0548B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0548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0548B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0548B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0548B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0548B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0548B"/>
  </w:style>
  <w:style w:type="paragraph" w:customStyle="1" w:styleId="Default">
    <w:name w:val="Default"/>
    <w:rsid w:val="00D0548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054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05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D0548B"/>
    <w:pPr>
      <w:suppressAutoHyphens/>
      <w:autoSpaceDN w:val="0"/>
    </w:pPr>
    <w:rPr>
      <w:rFonts w:ascii="Calibri" w:eastAsia="Calibri" w:hAnsi="Calibri" w:cs="Times New Roman"/>
      <w:kern w:val="3"/>
    </w:rPr>
  </w:style>
  <w:style w:type="character" w:styleId="af5">
    <w:name w:val="Hyperlink"/>
    <w:basedOn w:val="a0"/>
    <w:uiPriority w:val="99"/>
    <w:unhideWhenUsed/>
    <w:rsid w:val="00D0548B"/>
    <w:rPr>
      <w:color w:val="0000FF"/>
      <w:u w:val="single"/>
    </w:rPr>
  </w:style>
  <w:style w:type="character" w:customStyle="1" w:styleId="data">
    <w:name w:val="data"/>
    <w:basedOn w:val="a0"/>
    <w:rsid w:val="00D0548B"/>
  </w:style>
  <w:style w:type="character" w:customStyle="1" w:styleId="font11">
    <w:name w:val="font11"/>
    <w:rsid w:val="00EF0B92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EF0B92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10">
    <w:name w:val="Сетка таблицы11"/>
    <w:basedOn w:val="a1"/>
    <w:uiPriority w:val="59"/>
    <w:rsid w:val="00E734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22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9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&amp;id=90395" TargetMode="External"/><Relationship Id="rId26" Type="http://schemas.openxmlformats.org/officeDocument/2006/relationships/hyperlink" Target="http://biblioclub.ru/index.php?page=book&amp;id=90395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86334" TargetMode="Externa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437431" TargetMode="External"/><Relationship Id="rId25" Type="http://schemas.openxmlformats.org/officeDocument/2006/relationships/hyperlink" Target="http://biblioclub.ru/index.php?page=book&amp;id=43743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1269" TargetMode="External"/><Relationship Id="rId20" Type="http://schemas.openxmlformats.org/officeDocument/2006/relationships/hyperlink" Target="http://biblioclub.ru/index.php?page=book&amp;id=103503" TargetMode="External"/><Relationship Id="rId29" Type="http://schemas.openxmlformats.org/officeDocument/2006/relationships/hyperlink" Target="http://biblioclub.ru/index.php?page=book&amp;id=48633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http://biblioclub.ru/index.php?page=book&amp;id=491269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75644" TargetMode="External"/><Relationship Id="rId23" Type="http://schemas.openxmlformats.org/officeDocument/2006/relationships/hyperlink" Target="http://biblioclub.ru/index.php?page=book&amp;id=275644" TargetMode="External"/><Relationship Id="rId28" Type="http://schemas.openxmlformats.org/officeDocument/2006/relationships/hyperlink" Target="http://biblioclub.ru/index.php?page=book&amp;id=103503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6446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002" TargetMode="External"/><Relationship Id="rId22" Type="http://schemas.openxmlformats.org/officeDocument/2006/relationships/hyperlink" Target="http://biblioclub.ru/index.php?page=book&amp;id=272002" TargetMode="External"/><Relationship Id="rId27" Type="http://schemas.openxmlformats.org/officeDocument/2006/relationships/hyperlink" Target="http://biblioclub.ru/index.php?page=book&amp;id=256446" TargetMode="External"/><Relationship Id="rId30" Type="http://schemas.openxmlformats.org/officeDocument/2006/relationships/hyperlink" Target="http://biblioclub.ru/index.php?page=book&amp;id=11495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69C4ED-8A25-48D3-83F6-65AFF2F26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43</Pages>
  <Words>10483</Words>
  <Characters>59758</Characters>
  <Application>Microsoft Office Word</Application>
  <DocSecurity>0</DocSecurity>
  <Lines>497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73</cp:revision>
  <dcterms:created xsi:type="dcterms:W3CDTF">2020-07-08T16:17:00Z</dcterms:created>
  <dcterms:modified xsi:type="dcterms:W3CDTF">2020-09-17T12:22:00Z</dcterms:modified>
</cp:coreProperties>
</file>